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60" w:rsidRDefault="00270C8C" w:rsidP="0002769A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11F3FAA" wp14:editId="36DA50AC">
            <wp:simplePos x="0" y="0"/>
            <wp:positionH relativeFrom="column">
              <wp:posOffset>4815205</wp:posOffset>
            </wp:positionH>
            <wp:positionV relativeFrom="paragraph">
              <wp:posOffset>-831215</wp:posOffset>
            </wp:positionV>
            <wp:extent cx="7839075" cy="898017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us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075" cy="898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95D" w:rsidRPr="00270C8C" w:rsidRDefault="00705092" w:rsidP="0002769A">
      <w:pPr>
        <w:rPr>
          <w:rFonts w:ascii="Franklin Gothic Heavy" w:hAnsi="Franklin Gothic Heavy"/>
          <w:color w:val="00B0F0"/>
          <w:sz w:val="40"/>
          <w:szCs w:val="40"/>
        </w:rPr>
      </w:pPr>
      <w:r w:rsidRPr="00270C8C">
        <w:rPr>
          <w:rFonts w:ascii="Franklin Gothic Heavy" w:hAnsi="Franklin Gothic Heavy"/>
          <w:noProof/>
          <w:color w:val="00B0F0"/>
          <w:sz w:val="40"/>
          <w:szCs w:val="40"/>
          <w:lang w:eastAsia="cs-CZ"/>
        </w:rPr>
        <w:drawing>
          <wp:anchor distT="720090" distB="720090" distL="114300" distR="114300" simplePos="0" relativeHeight="251658240" behindDoc="1" locked="1" layoutInCell="1" allowOverlap="1" wp14:anchorId="12EB08A2" wp14:editId="5DB6F7AE">
            <wp:simplePos x="0" y="0"/>
            <wp:positionH relativeFrom="page">
              <wp:posOffset>597535</wp:posOffset>
            </wp:positionH>
            <wp:positionV relativeFrom="page">
              <wp:posOffset>247650</wp:posOffset>
            </wp:positionV>
            <wp:extent cx="1626870" cy="719455"/>
            <wp:effectExtent l="0" t="0" r="0" b="4445"/>
            <wp:wrapTight wrapText="bothSides">
              <wp:wrapPolygon edited="0">
                <wp:start x="8094" y="0"/>
                <wp:lineTo x="0" y="4004"/>
                <wp:lineTo x="0" y="14870"/>
                <wp:lineTo x="3035" y="18302"/>
                <wp:lineTo x="8094" y="18302"/>
                <wp:lineTo x="8094" y="21162"/>
                <wp:lineTo x="9611" y="21162"/>
                <wp:lineTo x="9611" y="18302"/>
                <wp:lineTo x="21246" y="13726"/>
                <wp:lineTo x="21246" y="5147"/>
                <wp:lineTo x="9611" y="0"/>
                <wp:lineTo x="809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488">
        <w:rPr>
          <w:rFonts w:ascii="Franklin Gothic Heavy" w:hAnsi="Franklin Gothic Heavy"/>
          <w:color w:val="00B0F0"/>
          <w:sz w:val="40"/>
          <w:szCs w:val="40"/>
        </w:rPr>
        <w:t xml:space="preserve">          </w:t>
      </w:r>
      <w:r w:rsidR="00204017" w:rsidRPr="00270C8C">
        <w:rPr>
          <w:rFonts w:ascii="Franklin Gothic Heavy" w:hAnsi="Franklin Gothic Heavy"/>
          <w:color w:val="00B0F0"/>
          <w:sz w:val="40"/>
          <w:szCs w:val="40"/>
        </w:rPr>
        <w:t>S</w:t>
      </w:r>
      <w:r w:rsidR="00270C8C">
        <w:rPr>
          <w:rFonts w:ascii="Franklin Gothic Heavy" w:hAnsi="Franklin Gothic Heavy"/>
          <w:color w:val="00B0F0"/>
          <w:sz w:val="40"/>
          <w:szCs w:val="40"/>
        </w:rPr>
        <w:t xml:space="preserve">TUDUJ, PRACUJ, BÁDEJ </w:t>
      </w:r>
      <w:r w:rsidR="00204017" w:rsidRPr="00270C8C">
        <w:rPr>
          <w:rFonts w:ascii="Franklin Gothic Heavy" w:hAnsi="Franklin Gothic Heavy"/>
          <w:color w:val="00B0F0"/>
          <w:sz w:val="40"/>
          <w:szCs w:val="40"/>
        </w:rPr>
        <w:t>V</w:t>
      </w:r>
      <w:r w:rsidR="0054795D">
        <w:rPr>
          <w:rFonts w:ascii="Franklin Gothic Heavy" w:hAnsi="Franklin Gothic Heavy"/>
          <w:color w:val="00B0F0"/>
          <w:sz w:val="40"/>
          <w:szCs w:val="40"/>
        </w:rPr>
        <w:t> </w:t>
      </w:r>
      <w:r w:rsidR="00204017" w:rsidRPr="00270C8C">
        <w:rPr>
          <w:rFonts w:ascii="Franklin Gothic Heavy" w:hAnsi="Franklin Gothic Heavy"/>
          <w:color w:val="00B0F0"/>
          <w:sz w:val="40"/>
          <w:szCs w:val="40"/>
        </w:rPr>
        <w:t>ZAHRANIČÍ</w:t>
      </w:r>
    </w:p>
    <w:p w:rsidR="00DD41C8" w:rsidRDefault="00BD2488" w:rsidP="0054795D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E36C0A" w:themeColor="accent6" w:themeShade="BF"/>
          <w:sz w:val="24"/>
          <w:szCs w:val="24"/>
        </w:rPr>
      </w:pPr>
      <w:r>
        <w:rPr>
          <w:rFonts w:asciiTheme="majorHAnsi" w:eastAsia="Times New Roman" w:hAnsiTheme="majorHAnsi" w:cs="Tahoma"/>
          <w:b/>
          <w:bCs/>
          <w:color w:val="E36C0A" w:themeColor="accent6" w:themeShade="BF"/>
          <w:sz w:val="24"/>
          <w:szCs w:val="24"/>
        </w:rPr>
        <w:t xml:space="preserve">                    </w:t>
      </w:r>
      <w:r w:rsidR="00270C8C" w:rsidRPr="00F67874">
        <w:rPr>
          <w:rFonts w:asciiTheme="majorHAnsi" w:eastAsia="Times New Roman" w:hAnsiTheme="majorHAnsi" w:cs="Tahoma"/>
          <w:b/>
          <w:bCs/>
          <w:color w:val="E36C0A" w:themeColor="accent6" w:themeShade="BF"/>
          <w:sz w:val="24"/>
          <w:szCs w:val="24"/>
        </w:rPr>
        <w:t xml:space="preserve">VÝBĚROVÉ ŘÍZENÍ NA STUDIJNÍ, PRACOVNÍ, BADATELSKÉ </w:t>
      </w:r>
    </w:p>
    <w:p w:rsidR="00BD2488" w:rsidRDefault="00BD2488" w:rsidP="0054795D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E36C0A" w:themeColor="accent6" w:themeShade="BF"/>
          <w:sz w:val="24"/>
          <w:szCs w:val="24"/>
        </w:rPr>
      </w:pPr>
      <w:r>
        <w:rPr>
          <w:rFonts w:asciiTheme="majorHAnsi" w:eastAsia="Times New Roman" w:hAnsiTheme="majorHAnsi" w:cs="Tahoma"/>
          <w:b/>
          <w:bCs/>
          <w:color w:val="E36C0A" w:themeColor="accent6" w:themeShade="BF"/>
          <w:sz w:val="24"/>
          <w:szCs w:val="24"/>
        </w:rPr>
        <w:t xml:space="preserve">                                </w:t>
      </w:r>
      <w:r w:rsidR="00270C8C" w:rsidRPr="00F67874">
        <w:rPr>
          <w:rFonts w:asciiTheme="majorHAnsi" w:eastAsia="Times New Roman" w:hAnsiTheme="majorHAnsi" w:cs="Tahoma"/>
          <w:b/>
          <w:bCs/>
          <w:color w:val="E36C0A" w:themeColor="accent6" w:themeShade="BF"/>
          <w:sz w:val="24"/>
          <w:szCs w:val="24"/>
        </w:rPr>
        <w:t>A KONFERENČNÍ POBYTY STUDENTŮ FF</w:t>
      </w:r>
      <w:r w:rsidR="00E47D8E">
        <w:rPr>
          <w:rFonts w:asciiTheme="majorHAnsi" w:eastAsia="Times New Roman" w:hAnsiTheme="majorHAnsi" w:cs="Tahoma"/>
          <w:b/>
          <w:bCs/>
          <w:color w:val="E36C0A" w:themeColor="accent6" w:themeShade="BF"/>
          <w:sz w:val="24"/>
          <w:szCs w:val="24"/>
        </w:rPr>
        <w:t xml:space="preserve"> </w:t>
      </w:r>
    </w:p>
    <w:p w:rsidR="00BD2488" w:rsidRDefault="00BD2488" w:rsidP="00BD2488">
      <w:pPr>
        <w:spacing w:after="0" w:line="240" w:lineRule="auto"/>
        <w:rPr>
          <w:rFonts w:asciiTheme="majorHAnsi" w:eastAsia="Times New Roman" w:hAnsiTheme="majorHAnsi" w:cs="Tahoma"/>
          <w:b/>
          <w:bCs/>
          <w:color w:val="E36C0A" w:themeColor="accent6" w:themeShade="BF"/>
          <w:sz w:val="24"/>
          <w:szCs w:val="24"/>
        </w:rPr>
      </w:pPr>
      <w:r>
        <w:rPr>
          <w:rFonts w:asciiTheme="majorHAnsi" w:eastAsia="Times New Roman" w:hAnsiTheme="majorHAnsi" w:cs="Tahoma"/>
          <w:b/>
          <w:bCs/>
          <w:color w:val="E36C0A" w:themeColor="accent6" w:themeShade="BF"/>
          <w:sz w:val="24"/>
          <w:szCs w:val="24"/>
        </w:rPr>
        <w:t xml:space="preserve">                                         </w:t>
      </w:r>
    </w:p>
    <w:p w:rsidR="00270C8C" w:rsidRPr="00F02DF9" w:rsidRDefault="00BD2488" w:rsidP="00BD2488">
      <w:pPr>
        <w:spacing w:after="0" w:line="240" w:lineRule="auto"/>
        <w:rPr>
          <w:rFonts w:asciiTheme="majorHAnsi" w:eastAsia="Times New Roman" w:hAnsiTheme="majorHAnsi" w:cs="Tahoma"/>
          <w:b/>
          <w:bCs/>
          <w:color w:val="E36C0A" w:themeColor="accent6" w:themeShade="BF"/>
          <w:sz w:val="28"/>
          <w:szCs w:val="28"/>
        </w:rPr>
      </w:pPr>
      <w:r>
        <w:rPr>
          <w:rFonts w:asciiTheme="majorHAnsi" w:eastAsia="Times New Roman" w:hAnsiTheme="majorHAnsi" w:cs="Tahoma"/>
          <w:b/>
          <w:bCs/>
          <w:color w:val="E36C0A" w:themeColor="accent6" w:themeShade="BF"/>
          <w:sz w:val="24"/>
          <w:szCs w:val="24"/>
        </w:rPr>
        <w:t xml:space="preserve">                                        </w:t>
      </w:r>
      <w:r w:rsidR="00DD41C8" w:rsidRPr="00F02DF9">
        <w:rPr>
          <w:rFonts w:asciiTheme="majorHAnsi" w:eastAsia="Times New Roman" w:hAnsiTheme="majorHAnsi" w:cs="Tahoma"/>
          <w:b/>
          <w:bCs/>
          <w:color w:val="FF0000"/>
          <w:sz w:val="28"/>
          <w:szCs w:val="28"/>
        </w:rPr>
        <w:t>na LS 2020/21 a na AR 2021/22</w:t>
      </w:r>
    </w:p>
    <w:p w:rsidR="00270C8C" w:rsidRPr="007C695F" w:rsidRDefault="00270C8C" w:rsidP="00270C8C">
      <w:pPr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F67874" w:rsidRPr="00F67874" w:rsidRDefault="00BD2488" w:rsidP="00F67874">
      <w:pPr>
        <w:spacing w:after="0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color w:val="000000"/>
        </w:rPr>
        <w:t>Proděkanka pro zahraniční záležitosti</w:t>
      </w:r>
      <w:r w:rsidR="00270C8C" w:rsidRPr="007C695F">
        <w:rPr>
          <w:rFonts w:asciiTheme="majorHAnsi" w:hAnsiTheme="majorHAnsi"/>
          <w:color w:val="000000"/>
        </w:rPr>
        <w:t xml:space="preserve"> FF UP vyhlašuje </w:t>
      </w:r>
      <w:r w:rsidR="00F67874">
        <w:rPr>
          <w:rFonts w:asciiTheme="majorHAnsi" w:hAnsiTheme="majorHAnsi"/>
          <w:color w:val="000000"/>
        </w:rPr>
        <w:t xml:space="preserve">v rámci programu </w:t>
      </w:r>
      <w:r w:rsidR="00F67874" w:rsidRPr="00F67874">
        <w:rPr>
          <w:rFonts w:asciiTheme="majorHAnsi" w:hAnsiTheme="majorHAnsi"/>
          <w:b/>
          <w:color w:val="000000"/>
        </w:rPr>
        <w:t xml:space="preserve">Mobilita </w:t>
      </w:r>
    </w:p>
    <w:p w:rsidR="00BD2488" w:rsidRDefault="00F67874" w:rsidP="00F67874">
      <w:pPr>
        <w:spacing w:after="0"/>
        <w:jc w:val="both"/>
        <w:rPr>
          <w:rFonts w:asciiTheme="majorHAnsi" w:hAnsiTheme="majorHAnsi"/>
          <w:b/>
          <w:color w:val="000000"/>
        </w:rPr>
      </w:pPr>
      <w:r w:rsidRPr="00F67874">
        <w:rPr>
          <w:rFonts w:asciiTheme="majorHAnsi" w:hAnsiTheme="majorHAnsi"/>
          <w:b/>
          <w:color w:val="000000"/>
        </w:rPr>
        <w:t xml:space="preserve">studentů FF UP – Freemover </w:t>
      </w:r>
      <w:r w:rsidR="00270C8C" w:rsidRPr="007C695F">
        <w:rPr>
          <w:rFonts w:asciiTheme="majorHAnsi" w:hAnsiTheme="majorHAnsi"/>
          <w:color w:val="000000"/>
        </w:rPr>
        <w:t xml:space="preserve">výběrové řízení na </w:t>
      </w:r>
      <w:r w:rsidR="00270C8C">
        <w:rPr>
          <w:rFonts w:asciiTheme="majorHAnsi" w:hAnsiTheme="majorHAnsi"/>
          <w:b/>
          <w:color w:val="000000"/>
        </w:rPr>
        <w:t xml:space="preserve">studijní, pracovní, badatelské </w:t>
      </w:r>
    </w:p>
    <w:p w:rsidR="00270C8C" w:rsidRPr="00BD2488" w:rsidRDefault="00270C8C" w:rsidP="00F67874">
      <w:pPr>
        <w:spacing w:after="0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a konferenční pobyty </w:t>
      </w:r>
      <w:r w:rsidRPr="00F67874">
        <w:rPr>
          <w:rFonts w:asciiTheme="majorHAnsi" w:hAnsiTheme="majorHAnsi"/>
          <w:b/>
          <w:color w:val="000000"/>
        </w:rPr>
        <w:t>v</w:t>
      </w:r>
      <w:r w:rsidR="00DD41C8">
        <w:rPr>
          <w:rFonts w:asciiTheme="majorHAnsi" w:hAnsiTheme="majorHAnsi"/>
          <w:b/>
          <w:color w:val="000000"/>
        </w:rPr>
        <w:t> </w:t>
      </w:r>
      <w:r w:rsidRPr="00F67874">
        <w:rPr>
          <w:rFonts w:asciiTheme="majorHAnsi" w:hAnsiTheme="majorHAnsi"/>
          <w:b/>
          <w:color w:val="000000"/>
        </w:rPr>
        <w:t>zahraničí</w:t>
      </w:r>
      <w:r w:rsidR="00DD41C8">
        <w:rPr>
          <w:rFonts w:asciiTheme="majorHAnsi" w:hAnsiTheme="majorHAnsi"/>
          <w:b/>
          <w:color w:val="000000"/>
        </w:rPr>
        <w:t>, a to na LS 2020/21</w:t>
      </w:r>
      <w:r w:rsidR="00E47D8E" w:rsidRPr="00514A05">
        <w:rPr>
          <w:rFonts w:asciiTheme="majorHAnsi" w:hAnsiTheme="majorHAnsi"/>
          <w:b/>
          <w:color w:val="000000"/>
        </w:rPr>
        <w:t xml:space="preserve"> </w:t>
      </w:r>
      <w:r w:rsidR="00BD2488">
        <w:rPr>
          <w:rFonts w:asciiTheme="majorHAnsi" w:hAnsiTheme="majorHAnsi"/>
          <w:b/>
          <w:color w:val="000000"/>
        </w:rPr>
        <w:t>a na AR 2021/22.</w:t>
      </w:r>
      <w:r w:rsidR="00E47D8E" w:rsidRPr="00DD41C8">
        <w:rPr>
          <w:rFonts w:asciiTheme="majorHAnsi" w:hAnsiTheme="majorHAnsi"/>
          <w:b/>
          <w:color w:val="FFFFFF" w:themeColor="background1"/>
        </w:rPr>
        <w:t xml:space="preserve">bo </w:t>
      </w:r>
    </w:p>
    <w:p w:rsidR="00F67874" w:rsidRDefault="00F67874" w:rsidP="00F67874">
      <w:pPr>
        <w:spacing w:after="0"/>
        <w:jc w:val="both"/>
        <w:rPr>
          <w:rFonts w:asciiTheme="majorHAnsi" w:hAnsiTheme="majorHAnsi"/>
          <w:color w:val="000000"/>
        </w:rPr>
      </w:pPr>
    </w:p>
    <w:p w:rsidR="00DD41C8" w:rsidRPr="0083472A" w:rsidRDefault="00DD41C8" w:rsidP="00DD41C8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Program je určen pro studenty FF UP všech typů i forem studia (</w:t>
      </w:r>
      <w:r w:rsidRPr="00F02DF9">
        <w:rPr>
          <w:rFonts w:asciiTheme="majorHAnsi" w:hAnsiTheme="majorHAnsi"/>
          <w:color w:val="FF0000"/>
        </w:rPr>
        <w:t xml:space="preserve">Bc., </w:t>
      </w:r>
      <w:proofErr w:type="spellStart"/>
      <w:r w:rsidRPr="00F02DF9">
        <w:rPr>
          <w:rFonts w:asciiTheme="majorHAnsi" w:hAnsiTheme="majorHAnsi"/>
          <w:color w:val="FF0000"/>
        </w:rPr>
        <w:t>NMgr</w:t>
      </w:r>
      <w:proofErr w:type="spellEnd"/>
      <w:r w:rsidRPr="00F02DF9">
        <w:rPr>
          <w:rFonts w:asciiTheme="majorHAnsi" w:hAnsiTheme="majorHAnsi"/>
          <w:color w:val="FF0000"/>
        </w:rPr>
        <w:t>., Ph.D.</w:t>
      </w:r>
      <w:r w:rsidRPr="00DD41C8">
        <w:rPr>
          <w:rFonts w:asciiTheme="majorHAnsi" w:hAnsiTheme="majorHAnsi"/>
          <w:color w:val="FFFFFF" w:themeColor="background1"/>
        </w:rPr>
        <w:t>)</w:t>
      </w:r>
    </w:p>
    <w:p w:rsidR="00270C8C" w:rsidRPr="003C67D4" w:rsidRDefault="0054795D" w:rsidP="001D5F9A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color w:val="000000"/>
        </w:rPr>
      </w:pPr>
      <w:r w:rsidRPr="0083472A">
        <w:rPr>
          <w:rFonts w:asciiTheme="majorHAnsi" w:hAnsiTheme="majorHAnsi"/>
          <w:b/>
          <w:color w:val="000000"/>
        </w:rPr>
        <w:t>Přihláška</w:t>
      </w:r>
      <w:r w:rsidR="001D5F9A">
        <w:rPr>
          <w:rFonts w:asciiTheme="majorHAnsi" w:hAnsiTheme="majorHAnsi"/>
          <w:b/>
          <w:color w:val="000000"/>
        </w:rPr>
        <w:t xml:space="preserve"> (</w:t>
      </w:r>
      <w:r w:rsidR="001D5F9A" w:rsidRPr="0054795D">
        <w:rPr>
          <w:rFonts w:asciiTheme="majorHAnsi" w:hAnsiTheme="majorHAnsi"/>
          <w:b/>
          <w:color w:val="000000"/>
        </w:rPr>
        <w:t>Žádosti o finanční podporu</w:t>
      </w:r>
      <w:r w:rsidR="001D5F9A">
        <w:rPr>
          <w:rFonts w:asciiTheme="majorHAnsi" w:hAnsiTheme="majorHAnsi"/>
          <w:b/>
          <w:color w:val="000000"/>
        </w:rPr>
        <w:t>)</w:t>
      </w:r>
      <w:r w:rsidRPr="0083472A">
        <w:rPr>
          <w:rFonts w:asciiTheme="majorHAnsi" w:hAnsiTheme="majorHAnsi"/>
          <w:color w:val="000000"/>
        </w:rPr>
        <w:t xml:space="preserve"> </w:t>
      </w:r>
      <w:r w:rsidR="0083472A" w:rsidRPr="0083472A">
        <w:rPr>
          <w:rFonts w:asciiTheme="majorHAnsi" w:hAnsiTheme="majorHAnsi"/>
          <w:color w:val="000000"/>
        </w:rPr>
        <w:t xml:space="preserve">se podává přes </w:t>
      </w:r>
      <w:r w:rsidR="0083472A" w:rsidRPr="00F02DF9">
        <w:rPr>
          <w:rFonts w:asciiTheme="majorHAnsi" w:hAnsiTheme="majorHAnsi"/>
          <w:color w:val="FF0000"/>
        </w:rPr>
        <w:t xml:space="preserve">výběrové řízení </w:t>
      </w:r>
      <w:r w:rsidR="0083472A" w:rsidRPr="00F02DF9">
        <w:rPr>
          <w:rFonts w:asciiTheme="majorHAnsi" w:hAnsiTheme="majorHAnsi"/>
          <w:b/>
          <w:color w:val="FF0000"/>
        </w:rPr>
        <w:t>v IS STAG</w:t>
      </w:r>
    </w:p>
    <w:p w:rsidR="003C67D4" w:rsidRPr="003C67D4" w:rsidRDefault="003C67D4" w:rsidP="003C67D4">
      <w:pPr>
        <w:pStyle w:val="Odstavecseseznamem"/>
        <w:jc w:val="both"/>
        <w:rPr>
          <w:rFonts w:asciiTheme="majorHAnsi" w:hAnsiTheme="majorHAnsi"/>
          <w:i/>
          <w:color w:val="000000"/>
        </w:rPr>
      </w:pPr>
      <w:r w:rsidRPr="003C67D4">
        <w:rPr>
          <w:rFonts w:asciiTheme="majorHAnsi" w:hAnsiTheme="majorHAnsi"/>
          <w:i/>
        </w:rPr>
        <w:t>Nabídka výjezdů/Podat</w:t>
      </w:r>
      <w:r w:rsidRPr="003C67D4">
        <w:rPr>
          <w:rFonts w:asciiTheme="majorHAnsi" w:hAnsiTheme="majorHAnsi"/>
          <w:i/>
        </w:rPr>
        <w:t xml:space="preserve"> </w:t>
      </w:r>
      <w:r w:rsidRPr="003C67D4">
        <w:rPr>
          <w:rFonts w:asciiTheme="majorHAnsi" w:hAnsiTheme="majorHAnsi"/>
          <w:i/>
        </w:rPr>
        <w:t>Moje studium/ECTS výjezdy/Nabídk</w:t>
      </w:r>
      <w:bookmarkStart w:id="0" w:name="_GoBack"/>
      <w:bookmarkEnd w:id="0"/>
      <w:r w:rsidRPr="003C67D4">
        <w:rPr>
          <w:rFonts w:asciiTheme="majorHAnsi" w:hAnsiTheme="majorHAnsi"/>
          <w:i/>
        </w:rPr>
        <w:t>a výjezdů/Podat</w:t>
      </w:r>
      <w:r w:rsidRPr="003C67D4">
        <w:rPr>
          <w:rFonts w:asciiTheme="majorHAnsi" w:hAnsiTheme="majorHAnsi"/>
          <w:i/>
        </w:rPr>
        <w:t xml:space="preserve"> </w:t>
      </w:r>
      <w:r w:rsidRPr="003C67D4">
        <w:rPr>
          <w:rFonts w:asciiTheme="majorHAnsi" w:hAnsiTheme="majorHAnsi"/>
          <w:i/>
          <w:color w:val="FFFFFF" w:themeColor="background1"/>
        </w:rPr>
        <w:t>přihlášku</w:t>
      </w:r>
    </w:p>
    <w:p w:rsidR="0054795D" w:rsidRPr="004D58CA" w:rsidRDefault="0083472A" w:rsidP="0054795D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Uzávěrka: </w:t>
      </w:r>
      <w:r w:rsidR="00BD2488">
        <w:rPr>
          <w:rFonts w:asciiTheme="majorHAnsi" w:hAnsiTheme="majorHAnsi"/>
          <w:b/>
          <w:color w:val="FF0000"/>
          <w:u w:val="single"/>
        </w:rPr>
        <w:t>9</w:t>
      </w:r>
      <w:r w:rsidR="0054795D" w:rsidRPr="0054795D">
        <w:rPr>
          <w:rFonts w:asciiTheme="majorHAnsi" w:hAnsiTheme="majorHAnsi"/>
          <w:b/>
          <w:color w:val="FF0000"/>
          <w:u w:val="single"/>
        </w:rPr>
        <w:t xml:space="preserve">. </w:t>
      </w:r>
      <w:r>
        <w:rPr>
          <w:rFonts w:asciiTheme="majorHAnsi" w:hAnsiTheme="majorHAnsi"/>
          <w:b/>
          <w:color w:val="FF0000"/>
          <w:u w:val="single"/>
        </w:rPr>
        <w:t>11</w:t>
      </w:r>
      <w:r w:rsidR="0054795D" w:rsidRPr="0054795D">
        <w:rPr>
          <w:rFonts w:asciiTheme="majorHAnsi" w:hAnsiTheme="majorHAnsi"/>
          <w:b/>
          <w:color w:val="FF0000"/>
          <w:u w:val="single"/>
        </w:rPr>
        <w:t xml:space="preserve">. </w:t>
      </w:r>
      <w:r>
        <w:rPr>
          <w:rFonts w:asciiTheme="majorHAnsi" w:hAnsiTheme="majorHAnsi"/>
          <w:b/>
          <w:color w:val="FF0000"/>
          <w:u w:val="single"/>
        </w:rPr>
        <w:t>2020</w:t>
      </w:r>
    </w:p>
    <w:p w:rsidR="004D58CA" w:rsidRDefault="004D58CA" w:rsidP="0054795D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color w:val="000000"/>
        </w:rPr>
      </w:pPr>
      <w:r w:rsidRPr="004D58CA">
        <w:rPr>
          <w:rFonts w:asciiTheme="majorHAnsi" w:hAnsiTheme="majorHAnsi"/>
          <w:color w:val="000000"/>
        </w:rPr>
        <w:t>Výsledky:</w:t>
      </w:r>
      <w:r>
        <w:rPr>
          <w:rFonts w:asciiTheme="majorHAnsi" w:hAnsiTheme="majorHAnsi"/>
          <w:b/>
          <w:color w:val="FF0000"/>
          <w:u w:val="single"/>
        </w:rPr>
        <w:t xml:space="preserve"> 31. 12. 2020</w:t>
      </w:r>
    </w:p>
    <w:p w:rsidR="00270C8C" w:rsidRPr="0083472A" w:rsidRDefault="0083472A" w:rsidP="0083472A">
      <w:pPr>
        <w:jc w:val="both"/>
        <w:rPr>
          <w:rFonts w:asciiTheme="majorHAnsi" w:hAnsiTheme="majorHAnsi"/>
          <w:color w:val="000000"/>
        </w:rPr>
      </w:pPr>
      <w:r w:rsidRPr="0083472A">
        <w:rPr>
          <w:rFonts w:asciiTheme="majorHAnsi" w:hAnsiTheme="majorHAnsi"/>
          <w:color w:val="000000"/>
        </w:rPr>
        <w:t xml:space="preserve">Případné dotazy směrujte na </w:t>
      </w:r>
      <w:r w:rsidR="001D5F9A">
        <w:rPr>
          <w:rFonts w:asciiTheme="majorHAnsi" w:hAnsiTheme="majorHAnsi"/>
          <w:color w:val="000000"/>
        </w:rPr>
        <w:t>Janu Hořákovou,</w:t>
      </w:r>
      <w:r w:rsidR="0054795D" w:rsidRPr="0083472A">
        <w:rPr>
          <w:rFonts w:asciiTheme="majorHAnsi" w:hAnsiTheme="majorHAnsi"/>
          <w:color w:val="000000"/>
        </w:rPr>
        <w:t xml:space="preserve"> </w:t>
      </w:r>
      <w:hyperlink r:id="rId11" w:history="1">
        <w:r w:rsidR="00270C8C" w:rsidRPr="004B01D3">
          <w:rPr>
            <w:rStyle w:val="Hypertextovodkaz"/>
            <w:b/>
          </w:rPr>
          <w:t>j.horakova@upol.cz</w:t>
        </w:r>
      </w:hyperlink>
      <w:r w:rsidR="001D5F9A">
        <w:rPr>
          <w:rFonts w:asciiTheme="majorHAnsi" w:hAnsiTheme="majorHAnsi"/>
          <w:color w:val="000000"/>
        </w:rPr>
        <w:t xml:space="preserve">, </w:t>
      </w:r>
      <w:r w:rsidR="001D5F9A" w:rsidRPr="001D5F9A">
        <w:rPr>
          <w:rFonts w:asciiTheme="majorHAnsi" w:hAnsiTheme="majorHAnsi"/>
          <w:color w:val="000000"/>
          <w:sz w:val="20"/>
          <w:szCs w:val="20"/>
        </w:rPr>
        <w:t>+420 585 633 014</w:t>
      </w:r>
    </w:p>
    <w:p w:rsidR="00F67874" w:rsidRDefault="00F67874" w:rsidP="00F67874">
      <w:pPr>
        <w:spacing w:after="0"/>
      </w:pPr>
      <w:r>
        <w:t xml:space="preserve">Podrobnosti o programu a </w:t>
      </w:r>
      <w:r w:rsidR="0083472A">
        <w:t xml:space="preserve">jeho </w:t>
      </w:r>
      <w:r>
        <w:t xml:space="preserve">podmínkách najdete </w:t>
      </w:r>
      <w:proofErr w:type="gramStart"/>
      <w:r>
        <w:t>na</w:t>
      </w:r>
      <w:proofErr w:type="gramEnd"/>
      <w:r>
        <w:t>:</w:t>
      </w:r>
    </w:p>
    <w:p w:rsidR="00270C8C" w:rsidRDefault="00970CF9" w:rsidP="00F67874">
      <w:pPr>
        <w:spacing w:after="0"/>
        <w:rPr>
          <w:b/>
        </w:rPr>
      </w:pPr>
      <w:hyperlink r:id="rId12" w:history="1">
        <w:r w:rsidR="00F67874" w:rsidRPr="00F67874">
          <w:rPr>
            <w:rStyle w:val="Hypertextovodkaz"/>
            <w:b/>
          </w:rPr>
          <w:t>https://www.ff.upol.cz/de/studenti/zahranicni-mobility/moznosti-vyjezdu-do-zahranici/</w:t>
        </w:r>
      </w:hyperlink>
    </w:p>
    <w:p w:rsidR="00F67874" w:rsidRDefault="00F67874" w:rsidP="00F67874">
      <w:pPr>
        <w:spacing w:after="0"/>
        <w:rPr>
          <w:b/>
        </w:rPr>
      </w:pPr>
    </w:p>
    <w:p w:rsidR="00F67874" w:rsidRPr="00F67874" w:rsidRDefault="00F67874" w:rsidP="00F67874">
      <w:pPr>
        <w:spacing w:after="0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C73251" w:rsidRPr="00F67874" w:rsidRDefault="004B01D3" w:rsidP="00270C8C">
      <w:pPr>
        <w:rPr>
          <w:rFonts w:ascii="Garamond" w:eastAsia="Times New Roman" w:hAnsi="Garamond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3366FF"/>
          <w:sz w:val="20"/>
          <w:szCs w:val="20"/>
        </w:rPr>
        <w:t xml:space="preserve">doc. </w:t>
      </w:r>
      <w:r w:rsidR="00270C8C">
        <w:rPr>
          <w:rFonts w:ascii="Tahoma" w:eastAsia="Times New Roman" w:hAnsi="Tahoma" w:cs="Tahoma"/>
          <w:b/>
          <w:bCs/>
          <w:color w:val="3366FF"/>
          <w:sz w:val="20"/>
          <w:szCs w:val="20"/>
        </w:rPr>
        <w:t xml:space="preserve">Mgr. Pavlína </w:t>
      </w:r>
      <w:proofErr w:type="spellStart"/>
      <w:r w:rsidR="00270C8C">
        <w:rPr>
          <w:rFonts w:ascii="Tahoma" w:eastAsia="Times New Roman" w:hAnsi="Tahoma" w:cs="Tahoma"/>
          <w:b/>
          <w:bCs/>
          <w:color w:val="3366FF"/>
          <w:sz w:val="20"/>
          <w:szCs w:val="20"/>
        </w:rPr>
        <w:t>Flajšarová</w:t>
      </w:r>
      <w:proofErr w:type="spellEnd"/>
      <w:r w:rsidR="00270C8C">
        <w:rPr>
          <w:rFonts w:ascii="Tahoma" w:eastAsia="Times New Roman" w:hAnsi="Tahoma" w:cs="Tahoma"/>
          <w:b/>
          <w:bCs/>
          <w:color w:val="3366FF"/>
          <w:sz w:val="20"/>
          <w:szCs w:val="20"/>
        </w:rPr>
        <w:t>, Ph.D.</w:t>
      </w:r>
      <w:r w:rsidR="00270C8C">
        <w:rPr>
          <w:rFonts w:ascii="Tahoma" w:eastAsia="Times New Roman" w:hAnsi="Tahoma" w:cs="Tahoma"/>
          <w:color w:val="3366FF"/>
          <w:sz w:val="20"/>
          <w:szCs w:val="20"/>
        </w:rPr>
        <w:br/>
      </w:r>
      <w:r w:rsidR="00270C8C">
        <w:rPr>
          <w:rFonts w:ascii="Tahoma" w:eastAsia="Times New Roman" w:hAnsi="Tahoma" w:cs="Tahoma"/>
          <w:b/>
          <w:bCs/>
          <w:color w:val="3366FF"/>
          <w:sz w:val="20"/>
          <w:szCs w:val="20"/>
        </w:rPr>
        <w:t>proděkanka pro zahraniční záležitosti /odborná asistentka</w:t>
      </w:r>
      <w:r w:rsidR="00270C8C">
        <w:rPr>
          <w:rFonts w:ascii="Tahoma" w:eastAsia="Times New Roman" w:hAnsi="Tahoma" w:cs="Tahoma"/>
          <w:color w:val="3366FF"/>
          <w:sz w:val="20"/>
          <w:szCs w:val="20"/>
        </w:rPr>
        <w:br/>
        <w:t xml:space="preserve">Katedra anglistiky a amerikanistiky </w:t>
      </w:r>
      <w:r w:rsidR="00270C8C">
        <w:rPr>
          <w:rFonts w:ascii="Tahoma" w:eastAsia="Times New Roman" w:hAnsi="Tahoma" w:cs="Tahoma"/>
          <w:color w:val="3366FF"/>
          <w:sz w:val="20"/>
          <w:szCs w:val="20"/>
        </w:rPr>
        <w:br/>
        <w:t>Filozofická fakulta / Univerzita Palackého v Olomouci / Křížkovského 10 / 77180 Olomouc</w:t>
      </w:r>
      <w:r w:rsidR="00270C8C">
        <w:rPr>
          <w:rFonts w:ascii="Tahoma" w:eastAsia="Times New Roman" w:hAnsi="Tahoma" w:cs="Tahoma"/>
          <w:color w:val="3366FF"/>
          <w:sz w:val="20"/>
          <w:szCs w:val="20"/>
        </w:rPr>
        <w:br/>
      </w:r>
      <w:r w:rsidR="00270C8C">
        <w:rPr>
          <w:rFonts w:ascii="Tahoma" w:eastAsia="Times New Roman" w:hAnsi="Tahoma" w:cs="Tahoma"/>
          <w:color w:val="3366FF"/>
          <w:sz w:val="20"/>
          <w:szCs w:val="20"/>
        </w:rPr>
        <w:lastRenderedPageBreak/>
        <w:t>e</w:t>
      </w:r>
      <w:r w:rsidR="0083472A">
        <w:rPr>
          <w:rFonts w:ascii="Tahoma" w:eastAsia="Times New Roman" w:hAnsi="Tahoma" w:cs="Tahoma"/>
          <w:color w:val="3366FF"/>
          <w:sz w:val="20"/>
          <w:szCs w:val="20"/>
        </w:rPr>
        <w:t>-</w:t>
      </w:r>
      <w:r w:rsidR="00270C8C">
        <w:rPr>
          <w:rFonts w:ascii="Tahoma" w:eastAsia="Times New Roman" w:hAnsi="Tahoma" w:cs="Tahoma"/>
          <w:color w:val="3366FF"/>
          <w:sz w:val="20"/>
          <w:szCs w:val="20"/>
        </w:rPr>
        <w:t xml:space="preserve">mail: </w:t>
      </w:r>
      <w:hyperlink r:id="rId13" w:history="1">
        <w:r w:rsidR="00270C8C">
          <w:rPr>
            <w:rStyle w:val="Hypertextovodkaz"/>
            <w:rFonts w:ascii="Tahoma" w:eastAsia="Times New Roman" w:hAnsi="Tahoma" w:cs="Tahoma"/>
            <w:sz w:val="20"/>
            <w:szCs w:val="20"/>
          </w:rPr>
          <w:t>pavlina.flajsarova@upol.cz</w:t>
        </w:r>
      </w:hyperlink>
      <w:r w:rsidR="00270C8C">
        <w:rPr>
          <w:rFonts w:ascii="Tahoma" w:eastAsia="Times New Roman" w:hAnsi="Tahoma" w:cs="Tahoma"/>
          <w:color w:val="3366FF"/>
          <w:sz w:val="20"/>
          <w:szCs w:val="20"/>
        </w:rPr>
        <w:t xml:space="preserve"> / tel. +420585633132 / mobil: +420734870699</w:t>
      </w:r>
      <w:r w:rsidR="00270C8C">
        <w:rPr>
          <w:rFonts w:ascii="Garamond" w:eastAsia="Times New Roman" w:hAnsi="Garamond" w:cs="Tahoma"/>
          <w:b/>
          <w:bCs/>
          <w:color w:val="000000"/>
          <w:sz w:val="20"/>
          <w:szCs w:val="20"/>
        </w:rPr>
        <w:br/>
      </w:r>
    </w:p>
    <w:sectPr w:rsidR="00C73251" w:rsidRPr="00F67874" w:rsidSect="00270C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F9" w:rsidRDefault="00970CF9" w:rsidP="00511547">
      <w:pPr>
        <w:spacing w:after="0" w:line="240" w:lineRule="auto"/>
      </w:pPr>
      <w:r>
        <w:separator/>
      </w:r>
    </w:p>
  </w:endnote>
  <w:endnote w:type="continuationSeparator" w:id="0">
    <w:p w:rsidR="00970CF9" w:rsidRDefault="00970CF9" w:rsidP="0051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F9" w:rsidRDefault="00970CF9" w:rsidP="00511547">
      <w:pPr>
        <w:spacing w:after="0" w:line="240" w:lineRule="auto"/>
      </w:pPr>
      <w:r>
        <w:separator/>
      </w:r>
    </w:p>
  </w:footnote>
  <w:footnote w:type="continuationSeparator" w:id="0">
    <w:p w:rsidR="00970CF9" w:rsidRDefault="00970CF9" w:rsidP="00511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E55E8"/>
    <w:multiLevelType w:val="hybridMultilevel"/>
    <w:tmpl w:val="4EB01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92"/>
    <w:rsid w:val="0002769A"/>
    <w:rsid w:val="000A60ED"/>
    <w:rsid w:val="00172160"/>
    <w:rsid w:val="00172718"/>
    <w:rsid w:val="001A665F"/>
    <w:rsid w:val="001D5F9A"/>
    <w:rsid w:val="00204017"/>
    <w:rsid w:val="00232D00"/>
    <w:rsid w:val="00237741"/>
    <w:rsid w:val="00270C8C"/>
    <w:rsid w:val="003C67D4"/>
    <w:rsid w:val="00462DB2"/>
    <w:rsid w:val="004639F3"/>
    <w:rsid w:val="004814F9"/>
    <w:rsid w:val="004B01D3"/>
    <w:rsid w:val="004D58CA"/>
    <w:rsid w:val="004F799B"/>
    <w:rsid w:val="00511547"/>
    <w:rsid w:val="00514A05"/>
    <w:rsid w:val="0054795D"/>
    <w:rsid w:val="00565EF8"/>
    <w:rsid w:val="00615E07"/>
    <w:rsid w:val="006C0198"/>
    <w:rsid w:val="00705092"/>
    <w:rsid w:val="00716B02"/>
    <w:rsid w:val="00816C8E"/>
    <w:rsid w:val="0083472A"/>
    <w:rsid w:val="008C7296"/>
    <w:rsid w:val="0095722E"/>
    <w:rsid w:val="00970CF9"/>
    <w:rsid w:val="00A83D8B"/>
    <w:rsid w:val="00AB5F6F"/>
    <w:rsid w:val="00B334C0"/>
    <w:rsid w:val="00BD2488"/>
    <w:rsid w:val="00C1151D"/>
    <w:rsid w:val="00C73251"/>
    <w:rsid w:val="00CA1B22"/>
    <w:rsid w:val="00DB0CC6"/>
    <w:rsid w:val="00DC2654"/>
    <w:rsid w:val="00DD41C8"/>
    <w:rsid w:val="00E1410E"/>
    <w:rsid w:val="00E47D8E"/>
    <w:rsid w:val="00F02DF9"/>
    <w:rsid w:val="00F07BB5"/>
    <w:rsid w:val="00F605E5"/>
    <w:rsid w:val="00F67874"/>
    <w:rsid w:val="00F8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401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1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1547"/>
  </w:style>
  <w:style w:type="paragraph" w:styleId="Zpat">
    <w:name w:val="footer"/>
    <w:basedOn w:val="Normln"/>
    <w:link w:val="ZpatChar"/>
    <w:uiPriority w:val="99"/>
    <w:unhideWhenUsed/>
    <w:rsid w:val="0051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1547"/>
  </w:style>
  <w:style w:type="paragraph" w:styleId="Nzev">
    <w:name w:val="Title"/>
    <w:basedOn w:val="Normln"/>
    <w:next w:val="Normln"/>
    <w:link w:val="NzevChar"/>
    <w:uiPriority w:val="10"/>
    <w:qFormat/>
    <w:rsid w:val="000276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2769A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547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401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1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1547"/>
  </w:style>
  <w:style w:type="paragraph" w:styleId="Zpat">
    <w:name w:val="footer"/>
    <w:basedOn w:val="Normln"/>
    <w:link w:val="ZpatChar"/>
    <w:uiPriority w:val="99"/>
    <w:unhideWhenUsed/>
    <w:rsid w:val="0051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1547"/>
  </w:style>
  <w:style w:type="paragraph" w:styleId="Nzev">
    <w:name w:val="Title"/>
    <w:basedOn w:val="Normln"/>
    <w:next w:val="Normln"/>
    <w:link w:val="NzevChar"/>
    <w:uiPriority w:val="10"/>
    <w:qFormat/>
    <w:rsid w:val="000276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2769A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547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vlina.flajsarova@upol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f.upol.cz/de/studenti/zahranicni-mobility/moznosti-vyjezdu-do-zahranic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horakova@upol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C2F8-4D0D-4F23-8414-C2F7153C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Jana</cp:lastModifiedBy>
  <cp:revision>9</cp:revision>
  <cp:lastPrinted>2017-10-04T13:35:00Z</cp:lastPrinted>
  <dcterms:created xsi:type="dcterms:W3CDTF">2020-10-10T19:26:00Z</dcterms:created>
  <dcterms:modified xsi:type="dcterms:W3CDTF">2020-10-13T09:15:00Z</dcterms:modified>
</cp:coreProperties>
</file>