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5230" w14:textId="77777777" w:rsidR="004273FB" w:rsidRPr="003F2FBC" w:rsidRDefault="004273FB" w:rsidP="004273FB">
      <w:pPr>
        <w:spacing w:after="0" w:line="240" w:lineRule="auto"/>
        <w:rPr>
          <w:rFonts w:eastAsia="Times New Roman" w:cs="Calibri"/>
          <w:b/>
          <w:i/>
          <w:sz w:val="32"/>
          <w:szCs w:val="32"/>
          <w:lang w:eastAsia="cs-CZ"/>
        </w:rPr>
      </w:pPr>
      <w:r w:rsidRPr="003F2FBC">
        <w:rPr>
          <w:rFonts w:eastAsia="Times New Roman" w:cs="Calibri"/>
          <w:b/>
          <w:i/>
          <w:sz w:val="32"/>
          <w:szCs w:val="32"/>
          <w:lang w:eastAsia="cs-CZ"/>
        </w:rPr>
        <w:t>Harmonogram přednášek a seminářů ZS 202</w:t>
      </w:r>
      <w:r w:rsidR="005F0F5F" w:rsidRPr="003F2FBC">
        <w:rPr>
          <w:rFonts w:eastAsia="Times New Roman" w:cs="Calibri"/>
          <w:b/>
          <w:i/>
          <w:sz w:val="32"/>
          <w:szCs w:val="32"/>
          <w:lang w:eastAsia="cs-CZ"/>
        </w:rPr>
        <w:t>4</w:t>
      </w:r>
      <w:r w:rsidRPr="003F2FBC">
        <w:rPr>
          <w:rFonts w:eastAsia="Times New Roman" w:cs="Calibri"/>
          <w:b/>
          <w:i/>
          <w:sz w:val="32"/>
          <w:szCs w:val="32"/>
          <w:lang w:eastAsia="cs-CZ"/>
        </w:rPr>
        <w:t>/202</w:t>
      </w:r>
      <w:r w:rsidR="005F0F5F" w:rsidRPr="003F2FBC">
        <w:rPr>
          <w:rFonts w:eastAsia="Times New Roman" w:cs="Calibri"/>
          <w:b/>
          <w:i/>
          <w:sz w:val="32"/>
          <w:szCs w:val="32"/>
          <w:lang w:eastAsia="cs-CZ"/>
        </w:rPr>
        <w:t>5</w:t>
      </w:r>
      <w:r w:rsidRPr="003F2FBC">
        <w:rPr>
          <w:rFonts w:eastAsia="Times New Roman" w:cs="Calibri"/>
          <w:b/>
          <w:i/>
          <w:sz w:val="32"/>
          <w:szCs w:val="32"/>
          <w:lang w:eastAsia="cs-CZ"/>
        </w:rPr>
        <w:t xml:space="preserve"> </w:t>
      </w:r>
    </w:p>
    <w:p w14:paraId="767ED9FE" w14:textId="661BAB7D" w:rsidR="00376185" w:rsidRPr="003F2FBC" w:rsidRDefault="004273FB" w:rsidP="00376185">
      <w:pPr>
        <w:spacing w:after="0"/>
        <w:rPr>
          <w:rFonts w:eastAsia="Times New Roman" w:cs="Calibri"/>
          <w:b/>
          <w:i/>
          <w:sz w:val="32"/>
          <w:szCs w:val="32"/>
          <w:lang w:eastAsia="cs-CZ"/>
        </w:rPr>
      </w:pPr>
      <w:r w:rsidRPr="003F2FBC">
        <w:rPr>
          <w:rFonts w:eastAsia="Times New Roman" w:cs="Calibri"/>
          <w:b/>
          <w:i/>
          <w:sz w:val="32"/>
          <w:szCs w:val="32"/>
          <w:lang w:eastAsia="cs-CZ"/>
        </w:rPr>
        <w:t>magisterské kombinované studium</w:t>
      </w:r>
      <w:r w:rsidR="00CD512E">
        <w:rPr>
          <w:rFonts w:eastAsia="Times New Roman" w:cs="Calibri"/>
          <w:b/>
          <w:i/>
          <w:sz w:val="32"/>
          <w:szCs w:val="32"/>
          <w:lang w:eastAsia="cs-CZ"/>
        </w:rPr>
        <w:t xml:space="preserve"> Archeologie pro praxi</w:t>
      </w:r>
    </w:p>
    <w:p w14:paraId="292C7BCF" w14:textId="77777777" w:rsidR="004273FB" w:rsidRPr="003F2FBC" w:rsidRDefault="004273FB" w:rsidP="004273FB">
      <w:pPr>
        <w:spacing w:after="0" w:line="240" w:lineRule="auto"/>
        <w:rPr>
          <w:rFonts w:eastAsia="Times New Roman" w:cs="Calibri"/>
          <w:sz w:val="28"/>
          <w:szCs w:val="28"/>
          <w:lang w:eastAsia="cs-CZ"/>
        </w:rPr>
      </w:pPr>
      <w:r w:rsidRPr="003F2FBC">
        <w:rPr>
          <w:rFonts w:eastAsia="Times New Roman" w:cs="Calibri"/>
          <w:sz w:val="28"/>
          <w:szCs w:val="28"/>
          <w:lang w:eastAsia="cs-CZ"/>
        </w:rPr>
        <w:t>_________________________________________________________________</w:t>
      </w:r>
    </w:p>
    <w:p w14:paraId="2A967AB5" w14:textId="77777777" w:rsidR="004273FB" w:rsidRPr="001C32F0" w:rsidRDefault="004273FB" w:rsidP="004273FB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738749C" w14:textId="2B7A0AEC" w:rsidR="001C32F0" w:rsidRDefault="001C32F0" w:rsidP="004273FB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1C32F0">
        <w:rPr>
          <w:b/>
          <w:bCs/>
          <w:i/>
          <w:iCs/>
          <w:sz w:val="24"/>
          <w:szCs w:val="24"/>
        </w:rPr>
        <w:t>1. ročník</w:t>
      </w:r>
    </w:p>
    <w:p w14:paraId="2322756D" w14:textId="77777777" w:rsidR="001C32F0" w:rsidRPr="001C32F0" w:rsidRDefault="001C32F0" w:rsidP="004273FB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9EE48AB" w14:textId="0401C2A6" w:rsidR="00651B84" w:rsidRPr="003F2FBC" w:rsidRDefault="00284B41">
      <w:pPr>
        <w:rPr>
          <w:sz w:val="28"/>
          <w:szCs w:val="28"/>
          <w:u w:val="single"/>
        </w:rPr>
      </w:pPr>
      <w:r w:rsidRPr="003F2FBC">
        <w:rPr>
          <w:sz w:val="28"/>
          <w:szCs w:val="28"/>
          <w:u w:val="single"/>
        </w:rPr>
        <w:t>Vyučované p</w:t>
      </w:r>
      <w:r w:rsidR="00651B84" w:rsidRPr="003F2FBC">
        <w:rPr>
          <w:sz w:val="28"/>
          <w:szCs w:val="28"/>
          <w:u w:val="single"/>
        </w:rPr>
        <w:t>ředměty</w:t>
      </w:r>
      <w:r w:rsidRPr="003F2FBC">
        <w:rPr>
          <w:sz w:val="28"/>
          <w:szCs w:val="28"/>
          <w:u w:val="single"/>
        </w:rPr>
        <w:t xml:space="preserve"> v </w:t>
      </w:r>
      <w:r w:rsidR="00A975B1" w:rsidRPr="003F2FBC">
        <w:rPr>
          <w:sz w:val="28"/>
          <w:szCs w:val="28"/>
          <w:u w:val="single"/>
        </w:rPr>
        <w:t>Z</w:t>
      </w:r>
      <w:r w:rsidR="00A40374" w:rsidRPr="003F2FBC">
        <w:rPr>
          <w:sz w:val="28"/>
          <w:szCs w:val="28"/>
          <w:u w:val="single"/>
        </w:rPr>
        <w:t>S 20</w:t>
      </w:r>
      <w:r w:rsidR="00202583" w:rsidRPr="003F2FBC">
        <w:rPr>
          <w:sz w:val="28"/>
          <w:szCs w:val="28"/>
          <w:u w:val="single"/>
        </w:rPr>
        <w:t>2</w:t>
      </w:r>
      <w:r w:rsidR="00FA5648" w:rsidRPr="003F2FBC">
        <w:rPr>
          <w:sz w:val="28"/>
          <w:szCs w:val="28"/>
          <w:u w:val="single"/>
        </w:rPr>
        <w:t>4</w:t>
      </w:r>
      <w:r w:rsidRPr="003F2FBC">
        <w:rPr>
          <w:sz w:val="28"/>
          <w:szCs w:val="28"/>
          <w:u w:val="single"/>
        </w:rPr>
        <w:t>/20</w:t>
      </w:r>
      <w:r w:rsidR="00202583" w:rsidRPr="003F2FBC">
        <w:rPr>
          <w:sz w:val="28"/>
          <w:szCs w:val="28"/>
          <w:u w:val="single"/>
        </w:rPr>
        <w:t>2</w:t>
      </w:r>
      <w:r w:rsidR="00FA5648" w:rsidRPr="003F2FBC">
        <w:rPr>
          <w:sz w:val="28"/>
          <w:szCs w:val="28"/>
          <w:u w:val="single"/>
        </w:rPr>
        <w:t>5</w:t>
      </w:r>
      <w:r w:rsidR="00651B84" w:rsidRPr="003F2FBC">
        <w:rPr>
          <w:sz w:val="28"/>
          <w:szCs w:val="28"/>
          <w:u w:val="single"/>
        </w:rPr>
        <w:t>:</w:t>
      </w:r>
    </w:p>
    <w:p w14:paraId="7566BCEE" w14:textId="77777777" w:rsidR="00284B41" w:rsidRPr="003F2FBC" w:rsidRDefault="00EE6011" w:rsidP="00284B41">
      <w:pPr>
        <w:pStyle w:val="Odstavecseseznamem"/>
        <w:numPr>
          <w:ilvl w:val="0"/>
          <w:numId w:val="2"/>
        </w:numPr>
        <w:rPr>
          <w:b/>
        </w:rPr>
      </w:pPr>
      <w:r w:rsidRPr="003F2FBC">
        <w:rPr>
          <w:b/>
        </w:rPr>
        <w:t xml:space="preserve">Povinné předměty </w:t>
      </w:r>
      <w:r w:rsidR="004214F4" w:rsidRPr="003F2FBC">
        <w:rPr>
          <w:rFonts w:cs="Calibri"/>
          <w:b/>
        </w:rPr>
        <w:t>‒</w:t>
      </w:r>
      <w:r w:rsidR="004214F4" w:rsidRPr="003F2FBC">
        <w:rPr>
          <w:b/>
        </w:rPr>
        <w:t xml:space="preserve"> p</w:t>
      </w:r>
      <w:r w:rsidRPr="003F2FBC">
        <w:rPr>
          <w:b/>
        </w:rPr>
        <w:t>ředměty teoretického základu</w:t>
      </w:r>
      <w:r w:rsidR="0091005A" w:rsidRPr="003F2FBC">
        <w:rPr>
          <w:b/>
        </w:rPr>
        <w:t xml:space="preserve"> </w:t>
      </w:r>
      <w:r w:rsidR="0091005A" w:rsidRPr="003F2FBC">
        <w:rPr>
          <w:rFonts w:cs="Calibri"/>
          <w:b/>
        </w:rPr>
        <w:t>‒</w:t>
      </w:r>
      <w:r w:rsidR="0091005A" w:rsidRPr="003F2FBC">
        <w:rPr>
          <w:b/>
        </w:rPr>
        <w:t xml:space="preserve"> blok A</w:t>
      </w:r>
    </w:p>
    <w:p w14:paraId="016AFD7C" w14:textId="7BFFA5CB" w:rsidR="004443F2" w:rsidRPr="003F2FBC" w:rsidRDefault="00B71521" w:rsidP="00271688">
      <w:pPr>
        <w:pStyle w:val="Odstavecseseznamem"/>
        <w:ind w:left="0"/>
      </w:pPr>
      <w:r w:rsidRPr="003F2FBC">
        <w:t>7</w:t>
      </w:r>
      <w:r w:rsidR="00A3003F" w:rsidRPr="003F2FBC">
        <w:t xml:space="preserve">AP </w:t>
      </w:r>
      <w:r w:rsidR="009C01DD" w:rsidRPr="003F2FBC">
        <w:tab/>
      </w:r>
      <w:r w:rsidR="00A3003F" w:rsidRPr="003F2FBC">
        <w:t>Archeologické prameny</w:t>
      </w:r>
      <w:r w:rsidR="005C300D" w:rsidRPr="003F2FBC">
        <w:t xml:space="preserve"> (</w:t>
      </w:r>
      <w:proofErr w:type="spellStart"/>
      <w:r w:rsidR="005C300D" w:rsidRPr="003F2FBC">
        <w:t>Kalábková</w:t>
      </w:r>
      <w:proofErr w:type="spellEnd"/>
      <w:r w:rsidR="005C300D" w:rsidRPr="003F2FBC">
        <w:t xml:space="preserve"> + další)</w:t>
      </w:r>
    </w:p>
    <w:p w14:paraId="008B3DD1" w14:textId="77777777" w:rsidR="00A3003F" w:rsidRPr="003F2FBC" w:rsidRDefault="00B71521" w:rsidP="00271688">
      <w:pPr>
        <w:pStyle w:val="Odstavecseseznamem"/>
        <w:ind w:left="0"/>
      </w:pPr>
      <w:r w:rsidRPr="003F2FBC">
        <w:t>7</w:t>
      </w:r>
      <w:r w:rsidR="00A3003F" w:rsidRPr="003F2FBC">
        <w:t xml:space="preserve">SSS </w:t>
      </w:r>
      <w:r w:rsidR="009C01DD" w:rsidRPr="003F2FBC">
        <w:tab/>
      </w:r>
      <w:r w:rsidR="00A3003F" w:rsidRPr="003F2FBC">
        <w:t>Sídelní struktury a strategie</w:t>
      </w:r>
      <w:r w:rsidR="005C300D" w:rsidRPr="003F2FBC">
        <w:t xml:space="preserve"> (</w:t>
      </w:r>
      <w:proofErr w:type="spellStart"/>
      <w:r w:rsidR="005C300D" w:rsidRPr="003F2FBC">
        <w:t>Kalábková</w:t>
      </w:r>
      <w:proofErr w:type="spellEnd"/>
      <w:r w:rsidR="005C300D" w:rsidRPr="003F2FBC">
        <w:t>)</w:t>
      </w:r>
    </w:p>
    <w:p w14:paraId="78CF1E24" w14:textId="77777777" w:rsidR="00A3003F" w:rsidRPr="003F2FBC" w:rsidRDefault="00B71521" w:rsidP="00271688">
      <w:pPr>
        <w:pStyle w:val="Odstavecseseznamem"/>
        <w:ind w:left="0"/>
      </w:pPr>
      <w:r w:rsidRPr="003F2FBC">
        <w:t>7</w:t>
      </w:r>
      <w:r w:rsidR="00A3003F" w:rsidRPr="003F2FBC">
        <w:t xml:space="preserve">VAM </w:t>
      </w:r>
      <w:r w:rsidR="009C01DD" w:rsidRPr="003F2FBC">
        <w:tab/>
      </w:r>
      <w:r w:rsidR="00A3003F" w:rsidRPr="003F2FBC">
        <w:t>Vývoj archeologického myšlení</w:t>
      </w:r>
      <w:r w:rsidR="005C300D" w:rsidRPr="003F2FBC">
        <w:t xml:space="preserve"> (Hlava, Nováček)</w:t>
      </w:r>
    </w:p>
    <w:p w14:paraId="3CC43EA7" w14:textId="77777777" w:rsidR="00271688" w:rsidRPr="003F2FBC" w:rsidRDefault="00271688" w:rsidP="00271688">
      <w:pPr>
        <w:pStyle w:val="Odstavecseseznamem"/>
        <w:ind w:left="0"/>
      </w:pPr>
    </w:p>
    <w:p w14:paraId="4FA469A7" w14:textId="77777777" w:rsidR="00271688" w:rsidRPr="003F2FBC" w:rsidRDefault="00271688" w:rsidP="00271688">
      <w:pPr>
        <w:pStyle w:val="Odstavecseseznamem"/>
        <w:numPr>
          <w:ilvl w:val="0"/>
          <w:numId w:val="2"/>
        </w:numPr>
        <w:rPr>
          <w:b/>
        </w:rPr>
      </w:pPr>
      <w:r w:rsidRPr="003F2FBC">
        <w:rPr>
          <w:b/>
        </w:rPr>
        <w:t xml:space="preserve">Povinné předměty </w:t>
      </w:r>
      <w:r w:rsidRPr="003F2FBC">
        <w:rPr>
          <w:rFonts w:cs="Calibri"/>
          <w:b/>
        </w:rPr>
        <w:t>‒</w:t>
      </w:r>
      <w:r w:rsidRPr="003F2FBC">
        <w:rPr>
          <w:b/>
        </w:rPr>
        <w:t xml:space="preserve"> profilující základ</w:t>
      </w:r>
      <w:r w:rsidR="0091005A" w:rsidRPr="003F2FBC">
        <w:rPr>
          <w:b/>
        </w:rPr>
        <w:t xml:space="preserve"> </w:t>
      </w:r>
      <w:r w:rsidR="0091005A" w:rsidRPr="003F2FBC">
        <w:rPr>
          <w:rFonts w:cs="Calibri"/>
          <w:b/>
        </w:rPr>
        <w:t>‒</w:t>
      </w:r>
      <w:r w:rsidR="0091005A" w:rsidRPr="003F2FBC">
        <w:rPr>
          <w:b/>
        </w:rPr>
        <w:t xml:space="preserve"> blok A</w:t>
      </w:r>
    </w:p>
    <w:p w14:paraId="71761577" w14:textId="26AFF15A" w:rsidR="00B0649B" w:rsidRPr="003F2FBC" w:rsidRDefault="00B71521" w:rsidP="00271688">
      <w:pPr>
        <w:pStyle w:val="Odstavecseseznamem"/>
        <w:ind w:left="0"/>
      </w:pPr>
      <w:r w:rsidRPr="003F2FBC">
        <w:t>7</w:t>
      </w:r>
      <w:r w:rsidR="00B0649B" w:rsidRPr="003F2FBC">
        <w:t xml:space="preserve">PP1 </w:t>
      </w:r>
      <w:r w:rsidR="009C01DD" w:rsidRPr="003F2FBC">
        <w:tab/>
      </w:r>
      <w:r w:rsidR="00B0649B" w:rsidRPr="003F2FBC">
        <w:t xml:space="preserve">Profilující předmět 1 (není </w:t>
      </w:r>
      <w:r w:rsidR="00DE04CA">
        <w:t>nutné zapisovat v tomto semestru</w:t>
      </w:r>
      <w:r w:rsidR="00B0649B" w:rsidRPr="003F2FBC">
        <w:t>)</w:t>
      </w:r>
    </w:p>
    <w:p w14:paraId="5A22625A" w14:textId="2C4B42BA" w:rsidR="00271688" w:rsidRPr="003F2FBC" w:rsidRDefault="00B71521" w:rsidP="00271688">
      <w:pPr>
        <w:pStyle w:val="Odstavecseseznamem"/>
        <w:ind w:left="0"/>
      </w:pPr>
      <w:r w:rsidRPr="003F2FBC">
        <w:t>7</w:t>
      </w:r>
      <w:r w:rsidR="00271688" w:rsidRPr="003F2FBC">
        <w:t>PP2</w:t>
      </w:r>
      <w:r w:rsidR="009C01DD" w:rsidRPr="003F2FBC">
        <w:tab/>
      </w:r>
      <w:r w:rsidR="00271688" w:rsidRPr="003F2FBC">
        <w:t xml:space="preserve">Profilující předmět 2 (není </w:t>
      </w:r>
      <w:r w:rsidR="00DE04CA">
        <w:t>nutné zapisovat v tomto semestru</w:t>
      </w:r>
      <w:r w:rsidR="00271688" w:rsidRPr="003F2FBC">
        <w:t>)</w:t>
      </w:r>
    </w:p>
    <w:p w14:paraId="7423F4BA" w14:textId="77777777" w:rsidR="00271688" w:rsidRPr="003F2FBC" w:rsidRDefault="00271688" w:rsidP="00271688">
      <w:pPr>
        <w:pStyle w:val="Odstavecseseznamem"/>
        <w:ind w:left="0"/>
        <w:rPr>
          <w:i/>
        </w:rPr>
      </w:pPr>
    </w:p>
    <w:p w14:paraId="22708234" w14:textId="77777777" w:rsidR="00284B41" w:rsidRPr="003F2FBC" w:rsidRDefault="00284B41" w:rsidP="00271688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F2FBC">
        <w:rPr>
          <w:b/>
        </w:rPr>
        <w:t>Povinn</w:t>
      </w:r>
      <w:r w:rsidR="00271688" w:rsidRPr="003F2FBC">
        <w:rPr>
          <w:b/>
        </w:rPr>
        <w:t>é</w:t>
      </w:r>
      <w:r w:rsidRPr="003F2FBC">
        <w:rPr>
          <w:b/>
        </w:rPr>
        <w:t xml:space="preserve"> </w:t>
      </w:r>
      <w:r w:rsidR="00271688" w:rsidRPr="003F2FBC">
        <w:rPr>
          <w:b/>
        </w:rPr>
        <w:t xml:space="preserve">předměty </w:t>
      </w:r>
      <w:r w:rsidR="00271688" w:rsidRPr="003F2FBC">
        <w:rPr>
          <w:rFonts w:cs="Calibri"/>
          <w:b/>
        </w:rPr>
        <w:t>‒</w:t>
      </w:r>
      <w:r w:rsidRPr="003F2FBC">
        <w:rPr>
          <w:b/>
        </w:rPr>
        <w:t xml:space="preserve"> </w:t>
      </w:r>
      <w:r w:rsidR="00EE6011" w:rsidRPr="003F2FBC">
        <w:rPr>
          <w:b/>
        </w:rPr>
        <w:t>diplomov</w:t>
      </w:r>
      <w:r w:rsidR="000C61BC" w:rsidRPr="003F2FBC">
        <w:rPr>
          <w:b/>
        </w:rPr>
        <w:t>ý</w:t>
      </w:r>
      <w:r w:rsidR="00EE6011" w:rsidRPr="003F2FBC">
        <w:rPr>
          <w:b/>
        </w:rPr>
        <w:t xml:space="preserve"> modul</w:t>
      </w:r>
      <w:r w:rsidR="0091005A" w:rsidRPr="003F2FBC">
        <w:rPr>
          <w:b/>
        </w:rPr>
        <w:t xml:space="preserve"> </w:t>
      </w:r>
      <w:r w:rsidR="0091005A" w:rsidRPr="003F2FBC">
        <w:rPr>
          <w:rFonts w:cs="Calibri"/>
          <w:b/>
        </w:rPr>
        <w:t>‒</w:t>
      </w:r>
      <w:r w:rsidR="0091005A" w:rsidRPr="003F2FBC">
        <w:rPr>
          <w:b/>
        </w:rPr>
        <w:t xml:space="preserve"> blok A</w:t>
      </w:r>
    </w:p>
    <w:p w14:paraId="513FB777" w14:textId="77777777" w:rsidR="008E34BE" w:rsidRPr="003F2FBC" w:rsidRDefault="00B71521" w:rsidP="000C61BC">
      <w:pPr>
        <w:spacing w:after="0" w:line="240" w:lineRule="auto"/>
      </w:pPr>
      <w:r w:rsidRPr="003F2FBC">
        <w:t>7</w:t>
      </w:r>
      <w:r w:rsidR="00A3003F" w:rsidRPr="003F2FBC">
        <w:t xml:space="preserve">DPS1 </w:t>
      </w:r>
      <w:r w:rsidR="009C01DD" w:rsidRPr="003F2FBC">
        <w:tab/>
      </w:r>
      <w:r w:rsidR="00A3003F" w:rsidRPr="003F2FBC">
        <w:t>Diplomový seminář</w:t>
      </w:r>
      <w:r w:rsidR="00A975B1" w:rsidRPr="003F2FBC">
        <w:t xml:space="preserve"> 1</w:t>
      </w:r>
      <w:r w:rsidR="005C300D" w:rsidRPr="003F2FBC">
        <w:t xml:space="preserve"> (Nováček)</w:t>
      </w:r>
    </w:p>
    <w:p w14:paraId="146E4160" w14:textId="77777777" w:rsidR="00271688" w:rsidRPr="003F2FBC" w:rsidRDefault="00271688" w:rsidP="00A3003F">
      <w:pPr>
        <w:spacing w:after="0" w:line="240" w:lineRule="auto"/>
        <w:ind w:left="348" w:firstLine="360"/>
      </w:pPr>
    </w:p>
    <w:p w14:paraId="64CEBDFD" w14:textId="77777777" w:rsidR="00EE6011" w:rsidRPr="003F2FBC" w:rsidRDefault="00EE6011" w:rsidP="00271688">
      <w:pPr>
        <w:numPr>
          <w:ilvl w:val="0"/>
          <w:numId w:val="2"/>
        </w:numPr>
        <w:spacing w:after="0" w:line="240" w:lineRule="auto"/>
        <w:rPr>
          <w:b/>
        </w:rPr>
      </w:pPr>
      <w:r w:rsidRPr="003F2FBC">
        <w:rPr>
          <w:b/>
        </w:rPr>
        <w:t xml:space="preserve">Povinně volitelné předměty – </w:t>
      </w:r>
      <w:r w:rsidR="00E85551" w:rsidRPr="003F2FBC">
        <w:rPr>
          <w:b/>
        </w:rPr>
        <w:t xml:space="preserve">modul odborné praxe </w:t>
      </w:r>
      <w:r w:rsidR="00E85551" w:rsidRPr="003F2FBC">
        <w:rPr>
          <w:rFonts w:cs="Calibri"/>
          <w:b/>
        </w:rPr>
        <w:t>‒</w:t>
      </w:r>
      <w:r w:rsidR="00E85551" w:rsidRPr="003F2FBC">
        <w:rPr>
          <w:b/>
        </w:rPr>
        <w:t xml:space="preserve"> </w:t>
      </w:r>
      <w:r w:rsidR="00556801" w:rsidRPr="003F2FBC">
        <w:rPr>
          <w:b/>
        </w:rPr>
        <w:t xml:space="preserve">blok </w:t>
      </w:r>
      <w:r w:rsidR="00E85551" w:rsidRPr="003F2FBC">
        <w:rPr>
          <w:b/>
        </w:rPr>
        <w:t>B</w:t>
      </w:r>
    </w:p>
    <w:p w14:paraId="6A5B8300" w14:textId="77777777" w:rsidR="00A3003F" w:rsidRPr="003F2FBC" w:rsidRDefault="00B71521" w:rsidP="000C61BC">
      <w:pPr>
        <w:spacing w:after="0" w:line="240" w:lineRule="auto"/>
      </w:pPr>
      <w:r w:rsidRPr="003F2FBC">
        <w:t>7</w:t>
      </w:r>
      <w:r w:rsidR="00EE6011" w:rsidRPr="003F2FBC">
        <w:t xml:space="preserve">OPL1 </w:t>
      </w:r>
      <w:r w:rsidR="009C01DD" w:rsidRPr="003F2FBC">
        <w:tab/>
      </w:r>
      <w:r w:rsidR="00EE6011" w:rsidRPr="003F2FBC">
        <w:t>Odborná praxe v archeologické laboratoři</w:t>
      </w:r>
      <w:r w:rsidR="00E85551" w:rsidRPr="003F2FBC">
        <w:t xml:space="preserve"> 1</w:t>
      </w:r>
      <w:r w:rsidR="005C300D" w:rsidRPr="003F2FBC">
        <w:t xml:space="preserve"> (</w:t>
      </w:r>
      <w:proofErr w:type="spellStart"/>
      <w:r w:rsidR="005C300D" w:rsidRPr="003F2FBC">
        <w:t>Kalábková</w:t>
      </w:r>
      <w:proofErr w:type="spellEnd"/>
      <w:r w:rsidR="005C300D" w:rsidRPr="003F2FBC">
        <w:t>)</w:t>
      </w:r>
    </w:p>
    <w:p w14:paraId="53BD8D03" w14:textId="29CD71E1" w:rsidR="00B71521" w:rsidRPr="003F2FBC" w:rsidRDefault="00B71521" w:rsidP="000C61BC">
      <w:pPr>
        <w:spacing w:after="0" w:line="240" w:lineRule="auto"/>
      </w:pPr>
      <w:r w:rsidRPr="003F2FBC">
        <w:t>7OP</w:t>
      </w:r>
      <w:r w:rsidRPr="003F2FBC">
        <w:tab/>
        <w:t>Odborná praxe na terénním výzkumu</w:t>
      </w:r>
      <w:r w:rsidR="005C300D" w:rsidRPr="003F2FBC">
        <w:t xml:space="preserve"> (</w:t>
      </w:r>
      <w:proofErr w:type="spellStart"/>
      <w:r w:rsidR="005C300D" w:rsidRPr="003F2FBC">
        <w:t>Kalábková</w:t>
      </w:r>
      <w:proofErr w:type="spellEnd"/>
      <w:r w:rsidR="005C300D" w:rsidRPr="003F2FBC">
        <w:t xml:space="preserve"> – ne</w:t>
      </w:r>
      <w:r w:rsidR="001669C6">
        <w:t xml:space="preserve">ní </w:t>
      </w:r>
      <w:r w:rsidR="00DE04CA">
        <w:t>nutné</w:t>
      </w:r>
      <w:r w:rsidR="001669C6">
        <w:t xml:space="preserve"> zapisovat v tomto seme</w:t>
      </w:r>
      <w:r w:rsidR="005C300D" w:rsidRPr="003F2FBC">
        <w:t>stru)</w:t>
      </w:r>
    </w:p>
    <w:p w14:paraId="29D78927" w14:textId="77777777" w:rsidR="000C61BC" w:rsidRPr="003F2FBC" w:rsidRDefault="000C61BC" w:rsidP="00B0649B">
      <w:pPr>
        <w:spacing w:after="0" w:line="240" w:lineRule="auto"/>
        <w:ind w:left="720"/>
      </w:pPr>
    </w:p>
    <w:p w14:paraId="4CB56792" w14:textId="77777777" w:rsidR="00B71521" w:rsidRPr="003F2FBC" w:rsidRDefault="00B71521" w:rsidP="00B71521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F2FBC">
        <w:rPr>
          <w:b/>
        </w:rPr>
        <w:t>Povinně volitelné předměty – modul archeologické památkové péče – blok B</w:t>
      </w:r>
    </w:p>
    <w:p w14:paraId="6653340A" w14:textId="77777777" w:rsidR="00B71521" w:rsidRPr="003F2FBC" w:rsidRDefault="00B71521" w:rsidP="00B71521">
      <w:pPr>
        <w:spacing w:after="0" w:line="240" w:lineRule="auto"/>
        <w:rPr>
          <w:bCs/>
        </w:rPr>
      </w:pPr>
      <w:r w:rsidRPr="003F2FBC">
        <w:rPr>
          <w:bCs/>
        </w:rPr>
        <w:t>7APP1</w:t>
      </w:r>
      <w:r w:rsidRPr="003F2FBC">
        <w:rPr>
          <w:bCs/>
        </w:rPr>
        <w:tab/>
        <w:t>Archeologická památková péče 1</w:t>
      </w:r>
      <w:r w:rsidR="005C300D" w:rsidRPr="003F2FBC">
        <w:rPr>
          <w:bCs/>
        </w:rPr>
        <w:t xml:space="preserve"> (</w:t>
      </w:r>
      <w:proofErr w:type="spellStart"/>
      <w:r w:rsidR="005C300D" w:rsidRPr="003F2FBC">
        <w:rPr>
          <w:bCs/>
        </w:rPr>
        <w:t>Šlézar</w:t>
      </w:r>
      <w:proofErr w:type="spellEnd"/>
      <w:r w:rsidR="005C300D" w:rsidRPr="003F2FBC">
        <w:rPr>
          <w:bCs/>
        </w:rPr>
        <w:t>)</w:t>
      </w:r>
    </w:p>
    <w:p w14:paraId="210041F8" w14:textId="77777777" w:rsidR="00B71521" w:rsidRPr="003F2FBC" w:rsidRDefault="00B71521" w:rsidP="00B71521">
      <w:pPr>
        <w:spacing w:after="0" w:line="240" w:lineRule="auto"/>
        <w:ind w:left="720"/>
      </w:pPr>
    </w:p>
    <w:p w14:paraId="21EF94DF" w14:textId="77777777" w:rsidR="00AC415E" w:rsidRPr="003F2FBC" w:rsidRDefault="00EE6011" w:rsidP="00AC415E">
      <w:pPr>
        <w:numPr>
          <w:ilvl w:val="0"/>
          <w:numId w:val="2"/>
        </w:numPr>
        <w:spacing w:after="0" w:line="240" w:lineRule="auto"/>
        <w:rPr>
          <w:i/>
        </w:rPr>
      </w:pPr>
      <w:r w:rsidRPr="003F2FBC">
        <w:rPr>
          <w:b/>
        </w:rPr>
        <w:t xml:space="preserve">Povinně volitelné předměty – </w:t>
      </w:r>
      <w:r w:rsidR="008206A7" w:rsidRPr="003F2FBC">
        <w:rPr>
          <w:b/>
        </w:rPr>
        <w:t xml:space="preserve">specializace </w:t>
      </w:r>
      <w:r w:rsidR="008206A7" w:rsidRPr="003F2FBC">
        <w:rPr>
          <w:rFonts w:cs="Calibri"/>
          <w:b/>
        </w:rPr>
        <w:t>‒</w:t>
      </w:r>
      <w:r w:rsidR="008206A7" w:rsidRPr="003F2FBC">
        <w:rPr>
          <w:b/>
        </w:rPr>
        <w:t xml:space="preserve"> </w:t>
      </w:r>
      <w:r w:rsidR="00556801" w:rsidRPr="003F2FBC">
        <w:rPr>
          <w:b/>
        </w:rPr>
        <w:t>blok B</w:t>
      </w:r>
      <w:r w:rsidR="00AC415E" w:rsidRPr="003F2FBC">
        <w:rPr>
          <w:b/>
        </w:rPr>
        <w:t xml:space="preserve"> </w:t>
      </w:r>
      <w:r w:rsidR="00AC415E" w:rsidRPr="003F2FBC">
        <w:rPr>
          <w:i/>
        </w:rPr>
        <w:t>– student si vybírá modul dle svého zaměření a zapisuje si v něm nabízené předměty</w:t>
      </w:r>
    </w:p>
    <w:p w14:paraId="7F2EF750" w14:textId="77777777" w:rsidR="00DF0227" w:rsidRPr="003F2FBC" w:rsidRDefault="00B71521" w:rsidP="00B71521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 w:rsidRPr="003F2FBC">
        <w:rPr>
          <w:b/>
        </w:rPr>
        <w:t xml:space="preserve">Modul období </w:t>
      </w:r>
      <w:r w:rsidR="00505F31" w:rsidRPr="003F2FBC">
        <w:rPr>
          <w:b/>
        </w:rPr>
        <w:t>p</w:t>
      </w:r>
      <w:r w:rsidR="00DF0227" w:rsidRPr="003F2FBC">
        <w:rPr>
          <w:b/>
        </w:rPr>
        <w:t>aleolit</w:t>
      </w:r>
      <w:r w:rsidRPr="003F2FBC">
        <w:rPr>
          <w:b/>
        </w:rPr>
        <w:t>u</w:t>
      </w:r>
      <w:r w:rsidR="008E34BE" w:rsidRPr="003F2FBC">
        <w:rPr>
          <w:b/>
        </w:rPr>
        <w:t xml:space="preserve"> a mezolit</w:t>
      </w:r>
      <w:r w:rsidRPr="003F2FBC">
        <w:rPr>
          <w:b/>
        </w:rPr>
        <w:t>u</w:t>
      </w:r>
      <w:r w:rsidR="005C300D" w:rsidRPr="003F2FBC">
        <w:rPr>
          <w:b/>
        </w:rPr>
        <w:t xml:space="preserve"> (Novák)</w:t>
      </w:r>
    </w:p>
    <w:p w14:paraId="47D2C321" w14:textId="77777777" w:rsidR="00DF0227" w:rsidRPr="003F2FBC" w:rsidRDefault="00B71521" w:rsidP="000C61BC">
      <w:pPr>
        <w:spacing w:after="0" w:line="240" w:lineRule="auto"/>
      </w:pPr>
      <w:r w:rsidRPr="003F2FBC">
        <w:t>7</w:t>
      </w:r>
      <w:r w:rsidR="00A3003F" w:rsidRPr="003F2FBC">
        <w:t>ATPM</w:t>
      </w:r>
      <w:r w:rsidR="00130E09" w:rsidRPr="003F2FBC">
        <w:t xml:space="preserve"> </w:t>
      </w:r>
      <w:r w:rsidR="009C01DD" w:rsidRPr="003F2FBC">
        <w:tab/>
      </w:r>
      <w:r w:rsidR="00A3003F" w:rsidRPr="003F2FBC">
        <w:t>Aktuální trendy v paleolitu a mezolit</w:t>
      </w:r>
      <w:r w:rsidR="008206A7" w:rsidRPr="003F2FBC">
        <w:t>u</w:t>
      </w:r>
    </w:p>
    <w:p w14:paraId="7B94A79F" w14:textId="77777777" w:rsidR="002B7874" w:rsidRPr="003F2FBC" w:rsidRDefault="00B71521" w:rsidP="000C61BC">
      <w:pPr>
        <w:spacing w:after="0" w:line="240" w:lineRule="auto"/>
      </w:pPr>
      <w:r w:rsidRPr="003F2FBC">
        <w:t>7</w:t>
      </w:r>
      <w:r w:rsidR="002B7874" w:rsidRPr="003F2FBC">
        <w:t>SAT</w:t>
      </w:r>
      <w:r w:rsidR="00EE6011" w:rsidRPr="003F2FBC">
        <w:t>M</w:t>
      </w:r>
      <w:r w:rsidR="00130E09" w:rsidRPr="003F2FBC">
        <w:t xml:space="preserve"> </w:t>
      </w:r>
      <w:r w:rsidR="009C01DD" w:rsidRPr="003F2FBC">
        <w:tab/>
      </w:r>
      <w:r w:rsidR="00A3003F" w:rsidRPr="003F2FBC">
        <w:t>Seminář k </w:t>
      </w:r>
      <w:r w:rsidR="002B7874" w:rsidRPr="003F2FBC">
        <w:t>A</w:t>
      </w:r>
      <w:r w:rsidR="00A3003F" w:rsidRPr="003F2FBC">
        <w:t>ktuální trend</w:t>
      </w:r>
      <w:r w:rsidR="00B2634A" w:rsidRPr="003F2FBC">
        <w:t>y</w:t>
      </w:r>
      <w:r w:rsidR="002B7874" w:rsidRPr="003F2FBC">
        <w:t xml:space="preserve"> v paleolitu a mezolitu</w:t>
      </w:r>
    </w:p>
    <w:p w14:paraId="10EF686A" w14:textId="77777777" w:rsidR="00EE6011" w:rsidRPr="003F2FBC" w:rsidRDefault="00B71521" w:rsidP="000C61BC">
      <w:pPr>
        <w:spacing w:after="0" w:line="240" w:lineRule="auto"/>
      </w:pPr>
      <w:r w:rsidRPr="003F2FBC">
        <w:t>7</w:t>
      </w:r>
      <w:r w:rsidR="00EE6011" w:rsidRPr="003F2FBC">
        <w:t>PAN</w:t>
      </w:r>
      <w:r w:rsidR="00130E09" w:rsidRPr="003F2FBC">
        <w:t xml:space="preserve"> </w:t>
      </w:r>
      <w:r w:rsidR="009C01DD" w:rsidRPr="003F2FBC">
        <w:tab/>
      </w:r>
      <w:r w:rsidR="00EE6011" w:rsidRPr="003F2FBC">
        <w:t>Paleoantropologie</w:t>
      </w:r>
    </w:p>
    <w:p w14:paraId="4B85627B" w14:textId="77777777" w:rsidR="00DF0227" w:rsidRPr="003F2FBC" w:rsidRDefault="00505F31" w:rsidP="00505F31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 w:rsidRPr="003F2FBC">
        <w:rPr>
          <w:b/>
        </w:rPr>
        <w:t>Modul období n</w:t>
      </w:r>
      <w:r w:rsidR="00DF0227" w:rsidRPr="003F2FBC">
        <w:rPr>
          <w:b/>
        </w:rPr>
        <w:t>eolit</w:t>
      </w:r>
      <w:r w:rsidRPr="003F2FBC">
        <w:rPr>
          <w:b/>
        </w:rPr>
        <w:t>u</w:t>
      </w:r>
      <w:r w:rsidR="00EE6011" w:rsidRPr="003F2FBC">
        <w:rPr>
          <w:b/>
        </w:rPr>
        <w:t xml:space="preserve"> a</w:t>
      </w:r>
      <w:r w:rsidR="00DF0227" w:rsidRPr="003F2FBC">
        <w:rPr>
          <w:b/>
        </w:rPr>
        <w:t xml:space="preserve"> eneolit</w:t>
      </w:r>
      <w:r w:rsidRPr="003F2FBC">
        <w:rPr>
          <w:b/>
        </w:rPr>
        <w:t>u</w:t>
      </w:r>
      <w:r w:rsidR="005C300D" w:rsidRPr="003F2FBC">
        <w:rPr>
          <w:b/>
        </w:rPr>
        <w:t xml:space="preserve"> (</w:t>
      </w:r>
      <w:proofErr w:type="spellStart"/>
      <w:r w:rsidR="005C300D" w:rsidRPr="003F2FBC">
        <w:rPr>
          <w:b/>
        </w:rPr>
        <w:t>Kalábková</w:t>
      </w:r>
      <w:proofErr w:type="spellEnd"/>
      <w:r w:rsidR="005C300D" w:rsidRPr="003F2FBC">
        <w:rPr>
          <w:b/>
        </w:rPr>
        <w:t>)</w:t>
      </w:r>
    </w:p>
    <w:p w14:paraId="571FD675" w14:textId="77777777" w:rsidR="00DF0227" w:rsidRPr="003F2FBC" w:rsidRDefault="00505F31" w:rsidP="000C61BC">
      <w:pPr>
        <w:spacing w:after="0" w:line="240" w:lineRule="auto"/>
      </w:pPr>
      <w:r w:rsidRPr="003F2FBC">
        <w:t>7</w:t>
      </w:r>
      <w:r w:rsidR="00A3003F" w:rsidRPr="003F2FBC">
        <w:t>NS</w:t>
      </w:r>
      <w:r w:rsidR="00DF0227" w:rsidRPr="003F2FBC">
        <w:t xml:space="preserve"> </w:t>
      </w:r>
      <w:r w:rsidR="009C01DD" w:rsidRPr="003F2FBC">
        <w:tab/>
      </w:r>
      <w:r w:rsidR="00A3003F" w:rsidRPr="003F2FBC">
        <w:t>Neolitická sídliště</w:t>
      </w:r>
    </w:p>
    <w:p w14:paraId="7B73352B" w14:textId="77777777" w:rsidR="00A3003F" w:rsidRPr="003F2FBC" w:rsidRDefault="00505F31" w:rsidP="000C61BC">
      <w:pPr>
        <w:spacing w:after="0" w:line="240" w:lineRule="auto"/>
      </w:pPr>
      <w:r w:rsidRPr="003F2FBC">
        <w:t>7</w:t>
      </w:r>
      <w:r w:rsidR="00A3003F" w:rsidRPr="003F2FBC">
        <w:t xml:space="preserve">SNS </w:t>
      </w:r>
      <w:r w:rsidR="009C01DD" w:rsidRPr="003F2FBC">
        <w:tab/>
      </w:r>
      <w:r w:rsidR="00A3003F" w:rsidRPr="003F2FBC">
        <w:t>Seminář k předmětu Neolitická sídliště</w:t>
      </w:r>
    </w:p>
    <w:p w14:paraId="0DCBBDB1" w14:textId="77777777" w:rsidR="00EE6011" w:rsidRPr="003F2FBC" w:rsidRDefault="00505F31" w:rsidP="000C61BC">
      <w:pPr>
        <w:spacing w:after="0" w:line="240" w:lineRule="auto"/>
      </w:pPr>
      <w:r w:rsidRPr="003F2FBC">
        <w:t>7</w:t>
      </w:r>
      <w:r w:rsidR="00EE6011" w:rsidRPr="003F2FBC">
        <w:t xml:space="preserve">PPNE </w:t>
      </w:r>
      <w:r w:rsidR="009C01DD" w:rsidRPr="003F2FBC">
        <w:tab/>
      </w:r>
      <w:r w:rsidR="00EE6011" w:rsidRPr="003F2FBC">
        <w:t>Pohřební praktiky neolitu a eneolitu</w:t>
      </w:r>
    </w:p>
    <w:p w14:paraId="5C38E792" w14:textId="77777777" w:rsidR="00DF0227" w:rsidRPr="003F2FBC" w:rsidRDefault="00505F31" w:rsidP="00505F31">
      <w:pPr>
        <w:numPr>
          <w:ilvl w:val="0"/>
          <w:numId w:val="10"/>
        </w:numPr>
        <w:spacing w:after="0" w:line="240" w:lineRule="auto"/>
        <w:ind w:left="426" w:firstLine="0"/>
        <w:rPr>
          <w:b/>
        </w:rPr>
      </w:pPr>
      <w:r w:rsidRPr="003F2FBC">
        <w:rPr>
          <w:b/>
        </w:rPr>
        <w:t>Modul období popelnicových polí, halštatu a časného laténu</w:t>
      </w:r>
      <w:r w:rsidR="005C300D" w:rsidRPr="003F2FBC">
        <w:rPr>
          <w:b/>
        </w:rPr>
        <w:t xml:space="preserve"> (Golec)</w:t>
      </w:r>
    </w:p>
    <w:p w14:paraId="0E18B5B1" w14:textId="77777777" w:rsidR="008E34BE" w:rsidRPr="003F2FBC" w:rsidRDefault="00505F31" w:rsidP="000C61BC">
      <w:pPr>
        <w:spacing w:after="0" w:line="240" w:lineRule="auto"/>
      </w:pPr>
      <w:r w:rsidRPr="003F2FBC">
        <w:t>7</w:t>
      </w:r>
      <w:r w:rsidR="00A3003F" w:rsidRPr="003F2FBC">
        <w:t xml:space="preserve">PPE </w:t>
      </w:r>
      <w:r w:rsidR="009C01DD" w:rsidRPr="003F2FBC">
        <w:tab/>
      </w:r>
      <w:r w:rsidR="00A3003F" w:rsidRPr="003F2FBC">
        <w:t>Popelnicová pole střední Evropy</w:t>
      </w:r>
    </w:p>
    <w:p w14:paraId="64FEFF1F" w14:textId="77777777" w:rsidR="00A3003F" w:rsidRPr="003F2FBC" w:rsidRDefault="00505F31" w:rsidP="000C61BC">
      <w:pPr>
        <w:spacing w:after="0" w:line="240" w:lineRule="auto"/>
      </w:pPr>
      <w:r w:rsidRPr="003F2FBC">
        <w:t>7</w:t>
      </w:r>
      <w:r w:rsidR="00A3003F" w:rsidRPr="003F2FBC">
        <w:t>SPP</w:t>
      </w:r>
      <w:r w:rsidR="00EE6011" w:rsidRPr="003F2FBC">
        <w:t>E</w:t>
      </w:r>
      <w:r w:rsidR="00A3003F" w:rsidRPr="003F2FBC">
        <w:t xml:space="preserve"> </w:t>
      </w:r>
      <w:r w:rsidR="009C01DD" w:rsidRPr="003F2FBC">
        <w:tab/>
      </w:r>
      <w:r w:rsidR="00A3003F" w:rsidRPr="003F2FBC">
        <w:t xml:space="preserve">Seminář </w:t>
      </w:r>
      <w:r w:rsidR="00AC0F81" w:rsidRPr="003F2FBC">
        <w:t>Popelnicová pole stř</w:t>
      </w:r>
      <w:r w:rsidR="00E70EE1" w:rsidRPr="003F2FBC">
        <w:t>ední</w:t>
      </w:r>
      <w:r w:rsidR="00AC0F81" w:rsidRPr="003F2FBC">
        <w:t xml:space="preserve"> Evropy</w:t>
      </w:r>
    </w:p>
    <w:p w14:paraId="258E2E77" w14:textId="77777777" w:rsidR="00EE6011" w:rsidRPr="003F2FBC" w:rsidRDefault="00505F31" w:rsidP="000C61BC">
      <w:pPr>
        <w:spacing w:after="0" w:line="240" w:lineRule="auto"/>
      </w:pPr>
      <w:r w:rsidRPr="003F2FBC">
        <w:t>7</w:t>
      </w:r>
      <w:r w:rsidR="00EE6011" w:rsidRPr="003F2FBC">
        <w:t>MAPP</w:t>
      </w:r>
      <w:r w:rsidR="00130E09" w:rsidRPr="003F2FBC">
        <w:tab/>
      </w:r>
      <w:r w:rsidR="00EE6011" w:rsidRPr="003F2FBC">
        <w:t>Movité artefakty období popelnicových polí</w:t>
      </w:r>
    </w:p>
    <w:p w14:paraId="5A995BC7" w14:textId="77777777" w:rsidR="00EE6011" w:rsidRPr="003F2FBC" w:rsidRDefault="00505F31" w:rsidP="00505F31">
      <w:pPr>
        <w:numPr>
          <w:ilvl w:val="0"/>
          <w:numId w:val="10"/>
        </w:numPr>
        <w:spacing w:after="0" w:line="240" w:lineRule="auto"/>
        <w:ind w:left="426" w:firstLine="0"/>
        <w:rPr>
          <w:b/>
        </w:rPr>
      </w:pPr>
      <w:r w:rsidRPr="003F2FBC">
        <w:rPr>
          <w:b/>
        </w:rPr>
        <w:t>Modul doby laténské</w:t>
      </w:r>
      <w:r w:rsidR="005C300D" w:rsidRPr="003F2FBC">
        <w:rPr>
          <w:b/>
        </w:rPr>
        <w:t xml:space="preserve"> (Hlava)</w:t>
      </w:r>
    </w:p>
    <w:p w14:paraId="4862C53F" w14:textId="77777777" w:rsidR="00EE6011" w:rsidRPr="003F2FBC" w:rsidRDefault="00505F31" w:rsidP="000C61BC">
      <w:pPr>
        <w:spacing w:after="0" w:line="240" w:lineRule="auto"/>
      </w:pPr>
      <w:r w:rsidRPr="003F2FBC">
        <w:t>7</w:t>
      </w:r>
      <w:r w:rsidR="00EE6011" w:rsidRPr="003F2FBC">
        <w:t xml:space="preserve">PPDL </w:t>
      </w:r>
      <w:r w:rsidR="009C01DD" w:rsidRPr="003F2FBC">
        <w:tab/>
      </w:r>
      <w:r w:rsidR="00EE6011" w:rsidRPr="003F2FBC">
        <w:t>Pohřební praktiky doby laténské</w:t>
      </w:r>
    </w:p>
    <w:p w14:paraId="1035E791" w14:textId="77777777" w:rsidR="00EE6011" w:rsidRPr="003F2FBC" w:rsidRDefault="00505F31" w:rsidP="000C61BC">
      <w:pPr>
        <w:spacing w:after="0" w:line="240" w:lineRule="auto"/>
      </w:pPr>
      <w:r w:rsidRPr="003F2FBC">
        <w:t>7</w:t>
      </w:r>
      <w:r w:rsidR="00EE6011" w:rsidRPr="003F2FBC">
        <w:t xml:space="preserve">SPPD </w:t>
      </w:r>
      <w:r w:rsidR="009C01DD" w:rsidRPr="003F2FBC">
        <w:tab/>
      </w:r>
      <w:r w:rsidR="00EE6011" w:rsidRPr="003F2FBC">
        <w:t xml:space="preserve">Seminář </w:t>
      </w:r>
      <w:r w:rsidR="00E50239" w:rsidRPr="003F2FBC">
        <w:t>Pohřební praktiky doby laténské</w:t>
      </w:r>
    </w:p>
    <w:p w14:paraId="7F016BCE" w14:textId="77777777" w:rsidR="00EE6011" w:rsidRPr="003F2FBC" w:rsidRDefault="00505F31" w:rsidP="000C61BC">
      <w:pPr>
        <w:spacing w:after="0" w:line="240" w:lineRule="auto"/>
      </w:pPr>
      <w:r w:rsidRPr="003F2FBC">
        <w:t>7</w:t>
      </w:r>
      <w:r w:rsidR="00B0649B" w:rsidRPr="003F2FBC">
        <w:t xml:space="preserve">MADL </w:t>
      </w:r>
      <w:r w:rsidR="009C01DD" w:rsidRPr="003F2FBC">
        <w:tab/>
      </w:r>
      <w:r w:rsidR="00B0649B" w:rsidRPr="003F2FBC">
        <w:t>Movité artefakty doby laténské</w:t>
      </w:r>
    </w:p>
    <w:p w14:paraId="7491BEA3" w14:textId="77777777" w:rsidR="008E34BE" w:rsidRPr="003F2FBC" w:rsidRDefault="00505F31" w:rsidP="00505F31">
      <w:pPr>
        <w:numPr>
          <w:ilvl w:val="0"/>
          <w:numId w:val="10"/>
        </w:numPr>
        <w:spacing w:after="0" w:line="240" w:lineRule="auto"/>
        <w:ind w:left="426" w:firstLine="0"/>
        <w:rPr>
          <w:b/>
        </w:rPr>
      </w:pPr>
      <w:r w:rsidRPr="003F2FBC">
        <w:rPr>
          <w:b/>
        </w:rPr>
        <w:t>Modul historické</w:t>
      </w:r>
      <w:r w:rsidR="008E34BE" w:rsidRPr="003F2FBC">
        <w:rPr>
          <w:b/>
        </w:rPr>
        <w:t xml:space="preserve"> archeologie</w:t>
      </w:r>
    </w:p>
    <w:p w14:paraId="164B5659" w14:textId="77777777" w:rsidR="00B0649B" w:rsidRPr="003F2FBC" w:rsidRDefault="00505F31" w:rsidP="000C61BC">
      <w:pPr>
        <w:spacing w:after="0" w:line="240" w:lineRule="auto"/>
      </w:pPr>
      <w:r w:rsidRPr="003F2FBC">
        <w:t>7</w:t>
      </w:r>
      <w:r w:rsidR="00B0649B" w:rsidRPr="003F2FBC">
        <w:t xml:space="preserve">DCČZ </w:t>
      </w:r>
      <w:r w:rsidR="009C01DD" w:rsidRPr="003F2FBC">
        <w:tab/>
      </w:r>
      <w:r w:rsidR="00B0649B" w:rsidRPr="003F2FBC">
        <w:t>Doprava a cestování v českých zemí</w:t>
      </w:r>
      <w:r w:rsidR="004214F4" w:rsidRPr="003F2FBC">
        <w:t>ch</w:t>
      </w:r>
      <w:r w:rsidR="00B0649B" w:rsidRPr="003F2FBC">
        <w:t xml:space="preserve"> ve středověku</w:t>
      </w:r>
      <w:r w:rsidR="005C300D" w:rsidRPr="003F2FBC">
        <w:t xml:space="preserve"> (</w:t>
      </w:r>
      <w:proofErr w:type="spellStart"/>
      <w:r w:rsidR="005C300D" w:rsidRPr="003F2FBC">
        <w:t>Šlézar</w:t>
      </w:r>
      <w:proofErr w:type="spellEnd"/>
      <w:r w:rsidR="005C300D" w:rsidRPr="003F2FBC">
        <w:t>)</w:t>
      </w:r>
    </w:p>
    <w:p w14:paraId="633C53CB" w14:textId="77777777" w:rsidR="008E34BE" w:rsidRPr="003F2FBC" w:rsidRDefault="00505F31" w:rsidP="000C61BC">
      <w:pPr>
        <w:spacing w:after="0" w:line="240" w:lineRule="auto"/>
      </w:pPr>
      <w:r w:rsidRPr="003F2FBC">
        <w:t>7</w:t>
      </w:r>
      <w:r w:rsidR="00A3003F" w:rsidRPr="003F2FBC">
        <w:t>A</w:t>
      </w:r>
      <w:r w:rsidR="00B0649B" w:rsidRPr="003F2FBC">
        <w:t xml:space="preserve">SP </w:t>
      </w:r>
      <w:r w:rsidR="009C01DD" w:rsidRPr="003F2FBC">
        <w:tab/>
      </w:r>
      <w:r w:rsidR="00B0649B" w:rsidRPr="003F2FBC">
        <w:t>Archeologie stavebního prostředí</w:t>
      </w:r>
      <w:r w:rsidR="005C300D" w:rsidRPr="003F2FBC">
        <w:t xml:space="preserve"> (Nováček)</w:t>
      </w:r>
    </w:p>
    <w:p w14:paraId="1C678D2E" w14:textId="77777777" w:rsidR="00505F31" w:rsidRPr="003F2FBC" w:rsidRDefault="00505F31" w:rsidP="00657CF3">
      <w:pPr>
        <w:spacing w:after="0" w:line="240" w:lineRule="auto"/>
        <w:rPr>
          <w:b/>
        </w:rPr>
      </w:pPr>
    </w:p>
    <w:p w14:paraId="4B9FEFE8" w14:textId="4B388327" w:rsidR="00B0649B" w:rsidRPr="003F2FBC" w:rsidRDefault="00B0649B" w:rsidP="00505F31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 w:rsidRPr="003F2FBC">
        <w:rPr>
          <w:b/>
        </w:rPr>
        <w:t xml:space="preserve">Volitelné předměty </w:t>
      </w:r>
      <w:r w:rsidR="00556801" w:rsidRPr="003F2FBC">
        <w:rPr>
          <w:rFonts w:cs="Calibri"/>
          <w:b/>
        </w:rPr>
        <w:t>‒</w:t>
      </w:r>
      <w:r w:rsidR="00556801" w:rsidRPr="003F2FBC">
        <w:rPr>
          <w:b/>
        </w:rPr>
        <w:t xml:space="preserve"> blok</w:t>
      </w:r>
      <w:r w:rsidRPr="003F2FBC">
        <w:rPr>
          <w:b/>
        </w:rPr>
        <w:t xml:space="preserve"> C</w:t>
      </w:r>
      <w:r w:rsidR="00AC415E" w:rsidRPr="003F2FBC">
        <w:rPr>
          <w:b/>
        </w:rPr>
        <w:t xml:space="preserve"> </w:t>
      </w:r>
    </w:p>
    <w:p w14:paraId="51C37B16" w14:textId="3216453B" w:rsidR="004443F2" w:rsidRPr="003F2FBC" w:rsidRDefault="00B0649B" w:rsidP="000C61BC">
      <w:pPr>
        <w:pStyle w:val="Odstavecseseznamem"/>
        <w:spacing w:after="0" w:line="240" w:lineRule="auto"/>
        <w:ind w:left="0"/>
      </w:pPr>
      <w:r w:rsidRPr="003F2FBC">
        <w:t>6KA</w:t>
      </w:r>
      <w:r w:rsidR="008E34BE" w:rsidRPr="003F2FBC">
        <w:t xml:space="preserve"> </w:t>
      </w:r>
      <w:r w:rsidR="009C01DD" w:rsidRPr="003F2FBC">
        <w:tab/>
      </w:r>
      <w:r w:rsidRPr="003F2FBC">
        <w:t>Konferenční aktivity</w:t>
      </w:r>
      <w:r w:rsidR="005C300D" w:rsidRPr="003F2FBC">
        <w:t xml:space="preserve"> (</w:t>
      </w:r>
      <w:proofErr w:type="spellStart"/>
      <w:r w:rsidR="005C300D" w:rsidRPr="003F2FBC">
        <w:t>Kalábková</w:t>
      </w:r>
      <w:proofErr w:type="spellEnd"/>
      <w:r w:rsidR="005C300D" w:rsidRPr="003F2FBC">
        <w:t xml:space="preserve"> – není </w:t>
      </w:r>
      <w:r w:rsidR="00461B47">
        <w:t>nutné</w:t>
      </w:r>
      <w:r w:rsidR="005C300D" w:rsidRPr="003F2FBC">
        <w:t xml:space="preserve"> zapisovat v tomto semestru)</w:t>
      </w:r>
    </w:p>
    <w:p w14:paraId="5355D2BB" w14:textId="45F15EAD" w:rsidR="00657CF3" w:rsidRPr="003F2FBC" w:rsidRDefault="00B0649B" w:rsidP="000C61BC">
      <w:pPr>
        <w:pStyle w:val="Odstavecseseznamem"/>
        <w:spacing w:after="0" w:line="240" w:lineRule="auto"/>
        <w:ind w:left="0"/>
      </w:pPr>
      <w:r w:rsidRPr="003F2FBC">
        <w:t>6</w:t>
      </w:r>
      <w:r w:rsidR="008E34BE" w:rsidRPr="003F2FBC">
        <w:t>P</w:t>
      </w:r>
      <w:r w:rsidR="002B7874" w:rsidRPr="003F2FBC">
        <w:t>U</w:t>
      </w:r>
      <w:r w:rsidR="008E34BE" w:rsidRPr="003F2FBC">
        <w:t xml:space="preserve">A </w:t>
      </w:r>
      <w:r w:rsidR="009C01DD" w:rsidRPr="003F2FBC">
        <w:tab/>
      </w:r>
      <w:r w:rsidR="008E34BE" w:rsidRPr="003F2FBC">
        <w:t>Publikační aktivity</w:t>
      </w:r>
      <w:r w:rsidR="005C300D" w:rsidRPr="003F2FBC">
        <w:t xml:space="preserve"> (</w:t>
      </w:r>
      <w:proofErr w:type="spellStart"/>
      <w:r w:rsidR="005C300D" w:rsidRPr="003F2FBC">
        <w:t>Kalábková</w:t>
      </w:r>
      <w:proofErr w:type="spellEnd"/>
      <w:r w:rsidR="005C300D" w:rsidRPr="003F2FBC">
        <w:t xml:space="preserve"> – není </w:t>
      </w:r>
      <w:r w:rsidR="00461B47">
        <w:t>nutné</w:t>
      </w:r>
      <w:r w:rsidR="005C300D" w:rsidRPr="003F2FBC">
        <w:t xml:space="preserve"> zapisovat v tomto semestru)</w:t>
      </w:r>
    </w:p>
    <w:p w14:paraId="1E8244AD" w14:textId="77777777" w:rsidR="00505F31" w:rsidRPr="003F2FBC" w:rsidRDefault="00505F31" w:rsidP="000C61BC">
      <w:pPr>
        <w:spacing w:after="0" w:line="240" w:lineRule="auto"/>
        <w:rPr>
          <w:b/>
        </w:rPr>
      </w:pPr>
      <w:r w:rsidRPr="003F2FBC">
        <w:rPr>
          <w:b/>
        </w:rPr>
        <w:t>n</w:t>
      </w:r>
      <w:r w:rsidR="004C20D0" w:rsidRPr="003F2FBC">
        <w:rPr>
          <w:b/>
        </w:rPr>
        <w:t>ebo</w:t>
      </w:r>
      <w:r w:rsidRPr="003F2FBC">
        <w:rPr>
          <w:b/>
        </w:rPr>
        <w:t xml:space="preserve"> předměty jazykové:</w:t>
      </w:r>
    </w:p>
    <w:p w14:paraId="0691542D" w14:textId="7BF9C21F" w:rsidR="009515B7" w:rsidRPr="003F2FBC" w:rsidRDefault="00AC415E" w:rsidP="000C61BC">
      <w:pPr>
        <w:spacing w:after="0" w:line="240" w:lineRule="auto"/>
      </w:pPr>
      <w:r w:rsidRPr="003F2FBC">
        <w:t>KHI/</w:t>
      </w:r>
      <w:r w:rsidR="00505F31" w:rsidRPr="003F2FBC">
        <w:t>7HCAH</w:t>
      </w:r>
      <w:r w:rsidR="00505F31" w:rsidRPr="003F2FBC">
        <w:tab/>
      </w:r>
      <w:proofErr w:type="spellStart"/>
      <w:r w:rsidR="00505F31" w:rsidRPr="003F2FBC">
        <w:t>Highlights</w:t>
      </w:r>
      <w:proofErr w:type="spellEnd"/>
      <w:r w:rsidR="00505F31" w:rsidRPr="003F2FBC">
        <w:t xml:space="preserve"> </w:t>
      </w:r>
      <w:proofErr w:type="spellStart"/>
      <w:r w:rsidR="00505F31" w:rsidRPr="003F2FBC">
        <w:t>of</w:t>
      </w:r>
      <w:proofErr w:type="spellEnd"/>
      <w:r w:rsidR="00505F31" w:rsidRPr="003F2FBC">
        <w:t xml:space="preserve"> </w:t>
      </w:r>
      <w:proofErr w:type="spellStart"/>
      <w:r w:rsidR="00505F31" w:rsidRPr="003F2FBC">
        <w:t>the</w:t>
      </w:r>
      <w:proofErr w:type="spellEnd"/>
      <w:r w:rsidR="00505F31" w:rsidRPr="003F2FBC">
        <w:t xml:space="preserve"> Czech </w:t>
      </w:r>
      <w:proofErr w:type="spellStart"/>
      <w:r w:rsidR="00505F31" w:rsidRPr="003F2FBC">
        <w:t>Arch</w:t>
      </w:r>
      <w:r w:rsidR="001C32F0">
        <w:t>aeological</w:t>
      </w:r>
      <w:proofErr w:type="spellEnd"/>
      <w:r w:rsidR="00505F31" w:rsidRPr="003F2FBC">
        <w:t xml:space="preserve"> </w:t>
      </w:r>
      <w:proofErr w:type="spellStart"/>
      <w:r w:rsidR="00505F31" w:rsidRPr="003F2FBC">
        <w:t>Heritage</w:t>
      </w:r>
      <w:proofErr w:type="spellEnd"/>
      <w:r w:rsidR="005C300D" w:rsidRPr="003F2FBC">
        <w:t xml:space="preserve"> (Golec + další)</w:t>
      </w:r>
    </w:p>
    <w:p w14:paraId="10570616" w14:textId="21C27524" w:rsidR="00505F31" w:rsidRPr="003F2FBC" w:rsidRDefault="00AC415E" w:rsidP="000C61BC">
      <w:pPr>
        <w:spacing w:after="0" w:line="240" w:lineRule="auto"/>
      </w:pPr>
      <w:r w:rsidRPr="003F2FBC">
        <w:t>CJV/AJZ9</w:t>
      </w:r>
      <w:r w:rsidRPr="003F2FBC">
        <w:tab/>
      </w:r>
      <w:r w:rsidR="00505F31" w:rsidRPr="003F2FBC">
        <w:t xml:space="preserve">Cizí jazyk </w:t>
      </w:r>
      <w:r w:rsidR="001C32F0">
        <w:t>–</w:t>
      </w:r>
      <w:r w:rsidR="00505F31" w:rsidRPr="003F2FBC">
        <w:t xml:space="preserve"> angličtina zkouška B2</w:t>
      </w:r>
    </w:p>
    <w:p w14:paraId="75913542" w14:textId="3A1351A0" w:rsidR="00505F31" w:rsidRPr="003F2FBC" w:rsidRDefault="00AC415E" w:rsidP="000C61BC">
      <w:pPr>
        <w:spacing w:after="0" w:line="240" w:lineRule="auto"/>
      </w:pPr>
      <w:r w:rsidRPr="003F2FBC">
        <w:t>CJV/FJZ9</w:t>
      </w:r>
      <w:r w:rsidRPr="003F2FBC">
        <w:tab/>
      </w:r>
      <w:r w:rsidR="00505F31" w:rsidRPr="003F2FBC">
        <w:t xml:space="preserve">Cizí jazyk </w:t>
      </w:r>
      <w:r w:rsidR="001C32F0">
        <w:t>–</w:t>
      </w:r>
      <w:r w:rsidR="00505F31" w:rsidRPr="003F2FBC">
        <w:t xml:space="preserve"> francouzština zkouška B2</w:t>
      </w:r>
    </w:p>
    <w:p w14:paraId="5EB518D0" w14:textId="6962E3D8" w:rsidR="00505F31" w:rsidRPr="003F2FBC" w:rsidRDefault="00AC415E" w:rsidP="000C61BC">
      <w:pPr>
        <w:spacing w:after="0" w:line="240" w:lineRule="auto"/>
      </w:pPr>
      <w:r w:rsidRPr="003F2FBC">
        <w:t>CJV/IJZ9</w:t>
      </w:r>
      <w:r w:rsidRPr="003F2FBC">
        <w:tab/>
      </w:r>
      <w:r w:rsidR="00505F31" w:rsidRPr="003F2FBC">
        <w:t xml:space="preserve">Cizí jazyk </w:t>
      </w:r>
      <w:r w:rsidR="001C32F0">
        <w:t>–</w:t>
      </w:r>
      <w:r w:rsidR="00505F31" w:rsidRPr="003F2FBC">
        <w:t xml:space="preserve"> italština zkouška B1+</w:t>
      </w:r>
    </w:p>
    <w:p w14:paraId="6485DCDF" w14:textId="19F0C979" w:rsidR="00505F31" w:rsidRPr="003F2FBC" w:rsidRDefault="00AC415E" w:rsidP="000C61BC">
      <w:pPr>
        <w:spacing w:after="0" w:line="240" w:lineRule="auto"/>
      </w:pPr>
      <w:r w:rsidRPr="003F2FBC">
        <w:t>CJV/LJZ9</w:t>
      </w:r>
      <w:r w:rsidRPr="003F2FBC">
        <w:tab/>
      </w:r>
      <w:r w:rsidR="00505F31" w:rsidRPr="003F2FBC">
        <w:t xml:space="preserve">Cizí jazyk </w:t>
      </w:r>
      <w:r w:rsidR="001C32F0">
        <w:t>–</w:t>
      </w:r>
      <w:r w:rsidR="00505F31" w:rsidRPr="003F2FBC">
        <w:t xml:space="preserve"> latina zkouška</w:t>
      </w:r>
    </w:p>
    <w:p w14:paraId="7E7733C5" w14:textId="76100259" w:rsidR="00505F31" w:rsidRPr="003F2FBC" w:rsidRDefault="00AC415E" w:rsidP="000C61BC">
      <w:pPr>
        <w:spacing w:after="0" w:line="240" w:lineRule="auto"/>
      </w:pPr>
      <w:r w:rsidRPr="003F2FBC">
        <w:t>CJV/NJZ9</w:t>
      </w:r>
      <w:r w:rsidRPr="003F2FBC">
        <w:tab/>
      </w:r>
      <w:r w:rsidR="00505F31" w:rsidRPr="003F2FBC">
        <w:t xml:space="preserve">Cizí jazyk </w:t>
      </w:r>
      <w:r w:rsidR="001C32F0">
        <w:t>–</w:t>
      </w:r>
      <w:r w:rsidR="00505F31" w:rsidRPr="003F2FBC">
        <w:t xml:space="preserve"> němčina zkouška B2</w:t>
      </w:r>
    </w:p>
    <w:p w14:paraId="3E0A07D3" w14:textId="71FD9D40" w:rsidR="00505F31" w:rsidRPr="003F2FBC" w:rsidRDefault="00AC415E" w:rsidP="000C61BC">
      <w:pPr>
        <w:spacing w:after="0" w:line="240" w:lineRule="auto"/>
      </w:pPr>
      <w:r w:rsidRPr="003F2FBC">
        <w:t>CJV/RJZ9</w:t>
      </w:r>
      <w:r w:rsidRPr="003F2FBC">
        <w:tab/>
      </w:r>
      <w:r w:rsidR="00505F31" w:rsidRPr="003F2FBC">
        <w:t xml:space="preserve">Cizí jazyk </w:t>
      </w:r>
      <w:r w:rsidR="001C32F0">
        <w:t>–</w:t>
      </w:r>
      <w:r w:rsidR="00505F31" w:rsidRPr="003F2FBC">
        <w:t xml:space="preserve"> ruština zkouška B1+</w:t>
      </w:r>
    </w:p>
    <w:p w14:paraId="21DAFBDA" w14:textId="727B7AF4" w:rsidR="00505F31" w:rsidRPr="003F2FBC" w:rsidRDefault="00AC415E" w:rsidP="000C61BC">
      <w:pPr>
        <w:spacing w:after="0" w:line="240" w:lineRule="auto"/>
      </w:pPr>
      <w:r w:rsidRPr="003F2FBC">
        <w:t>CJV/SJZ9</w:t>
      </w:r>
      <w:r w:rsidRPr="003F2FBC">
        <w:tab/>
      </w:r>
      <w:r w:rsidR="00505F31" w:rsidRPr="003F2FBC">
        <w:t xml:space="preserve">Cizí jazyk </w:t>
      </w:r>
      <w:r w:rsidR="001C32F0">
        <w:t>–</w:t>
      </w:r>
      <w:r w:rsidR="00505F31" w:rsidRPr="003F2FBC">
        <w:t xml:space="preserve"> španělština zkouška B2</w:t>
      </w:r>
    </w:p>
    <w:p w14:paraId="68FC97A2" w14:textId="77777777" w:rsidR="004273FB" w:rsidRPr="003F2FBC" w:rsidRDefault="004273FB" w:rsidP="004273FB">
      <w:pPr>
        <w:spacing w:after="0" w:line="240" w:lineRule="auto"/>
        <w:rPr>
          <w:rFonts w:eastAsia="Times New Roman" w:cs="Calibri"/>
          <w:b/>
          <w:i/>
          <w:sz w:val="32"/>
          <w:szCs w:val="32"/>
          <w:lang w:eastAsia="cs-CZ"/>
        </w:rPr>
      </w:pPr>
    </w:p>
    <w:p w14:paraId="3D521FF5" w14:textId="77777777" w:rsidR="00AC415E" w:rsidRPr="003F2FBC" w:rsidRDefault="00AC415E" w:rsidP="00917FA7">
      <w:pPr>
        <w:rPr>
          <w:b/>
          <w:sz w:val="32"/>
          <w:szCs w:val="32"/>
          <w:u w:val="single"/>
        </w:rPr>
      </w:pPr>
    </w:p>
    <w:p w14:paraId="12A0C862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3D340AEE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10941033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1B3E2FCC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3BBC7296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4784B74A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497860B5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2A22DCE4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1680E834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6A58D068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6C40047D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6EF92006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664E86AE" w14:textId="77777777" w:rsidR="0009346B" w:rsidRPr="003F2FBC" w:rsidRDefault="0009346B" w:rsidP="00917FA7">
      <w:pPr>
        <w:rPr>
          <w:b/>
          <w:sz w:val="32"/>
          <w:szCs w:val="32"/>
          <w:u w:val="single"/>
        </w:rPr>
      </w:pPr>
    </w:p>
    <w:p w14:paraId="6D91AED4" w14:textId="77777777" w:rsidR="00AC415E" w:rsidRPr="003F2FBC" w:rsidRDefault="00AC415E" w:rsidP="00917FA7">
      <w:pPr>
        <w:rPr>
          <w:b/>
          <w:sz w:val="32"/>
          <w:szCs w:val="32"/>
          <w:u w:val="single"/>
        </w:rPr>
      </w:pPr>
    </w:p>
    <w:p w14:paraId="08ECF142" w14:textId="77777777" w:rsidR="005F0F5F" w:rsidRPr="003F2FBC" w:rsidRDefault="005F0F5F" w:rsidP="001C6B38">
      <w:pPr>
        <w:rPr>
          <w:b/>
          <w:u w:val="single"/>
        </w:rPr>
      </w:pPr>
    </w:p>
    <w:p w14:paraId="04F0165F" w14:textId="057FFD3A" w:rsidR="005F0F5F" w:rsidRPr="003F2FBC" w:rsidRDefault="005F0F5F" w:rsidP="005F0F5F">
      <w:pPr>
        <w:rPr>
          <w:b/>
          <w:sz w:val="32"/>
          <w:szCs w:val="32"/>
          <w:u w:val="single"/>
        </w:rPr>
      </w:pPr>
      <w:r w:rsidRPr="003F2FBC">
        <w:rPr>
          <w:b/>
          <w:sz w:val="32"/>
          <w:szCs w:val="32"/>
          <w:u w:val="single"/>
        </w:rPr>
        <w:lastRenderedPageBreak/>
        <w:t xml:space="preserve">Harmonogram zimního semestru 2024/2025 – </w:t>
      </w:r>
      <w:r w:rsidR="00FA5648" w:rsidRPr="003F2FBC">
        <w:rPr>
          <w:b/>
          <w:sz w:val="32"/>
          <w:szCs w:val="32"/>
          <w:u w:val="single"/>
        </w:rPr>
        <w:t>1</w:t>
      </w:r>
      <w:r w:rsidRPr="003F2FBC">
        <w:rPr>
          <w:b/>
          <w:sz w:val="32"/>
          <w:szCs w:val="32"/>
          <w:u w:val="single"/>
        </w:rPr>
        <w:t>. ročník:</w:t>
      </w:r>
    </w:p>
    <w:p w14:paraId="0996E021" w14:textId="09F8AF8C" w:rsidR="005F0F5F" w:rsidRPr="003F2FBC" w:rsidRDefault="005F0F5F" w:rsidP="005F0F5F">
      <w:pPr>
        <w:rPr>
          <w:rFonts w:asciiTheme="minorHAnsi" w:hAnsiTheme="minorHAnsi" w:cstheme="minorHAnsi"/>
        </w:rPr>
      </w:pPr>
      <w:r w:rsidRPr="003F2FBC">
        <w:rPr>
          <w:rFonts w:asciiTheme="minorHAnsi" w:hAnsiTheme="minorHAnsi" w:cstheme="minorHAnsi"/>
        </w:rPr>
        <w:t xml:space="preserve">Zápis do studia a zápis předmětů </w:t>
      </w:r>
      <w:r w:rsidR="001C32F0">
        <w:rPr>
          <w:rFonts w:asciiTheme="minorHAnsi" w:hAnsiTheme="minorHAnsi" w:cstheme="minorHAnsi"/>
        </w:rPr>
        <w:t>1</w:t>
      </w:r>
      <w:r w:rsidRPr="003F2FBC">
        <w:rPr>
          <w:rFonts w:asciiTheme="minorHAnsi" w:hAnsiTheme="minorHAnsi" w:cstheme="minorHAnsi"/>
        </w:rPr>
        <w:t>. ročníku ve STAG: 10.</w:t>
      </w:r>
      <w:r w:rsidR="001C32F0">
        <w:rPr>
          <w:rFonts w:asciiTheme="minorHAnsi" w:hAnsiTheme="minorHAnsi" w:cstheme="minorHAnsi"/>
        </w:rPr>
        <w:t xml:space="preserve"> </w:t>
      </w:r>
      <w:r w:rsidRPr="003F2FBC">
        <w:rPr>
          <w:rFonts w:asciiTheme="minorHAnsi" w:hAnsiTheme="minorHAnsi" w:cstheme="minorHAnsi"/>
        </w:rPr>
        <w:t>9.</w:t>
      </w:r>
      <w:r w:rsidR="00B27F26">
        <w:rPr>
          <w:rFonts w:asciiTheme="minorHAnsi" w:hAnsiTheme="minorHAnsi" w:cstheme="minorHAnsi"/>
        </w:rPr>
        <w:t xml:space="preserve"> </w:t>
      </w:r>
      <w:r w:rsidRPr="003F2FBC">
        <w:rPr>
          <w:rFonts w:asciiTheme="minorHAnsi" w:hAnsiTheme="minorHAnsi" w:cstheme="minorHAnsi"/>
        </w:rPr>
        <w:t>–</w:t>
      </w:r>
      <w:r w:rsidR="00B27F26">
        <w:rPr>
          <w:rFonts w:asciiTheme="minorHAnsi" w:hAnsiTheme="minorHAnsi" w:cstheme="minorHAnsi"/>
        </w:rPr>
        <w:t xml:space="preserve"> </w:t>
      </w:r>
      <w:r w:rsidRPr="003F2FBC">
        <w:rPr>
          <w:rFonts w:asciiTheme="minorHAnsi" w:hAnsiTheme="minorHAnsi" w:cstheme="minorHAnsi"/>
        </w:rPr>
        <w:t>28./30.</w:t>
      </w:r>
      <w:r w:rsidR="001C32F0">
        <w:rPr>
          <w:rFonts w:asciiTheme="minorHAnsi" w:hAnsiTheme="minorHAnsi" w:cstheme="minorHAnsi"/>
        </w:rPr>
        <w:t xml:space="preserve"> </w:t>
      </w:r>
      <w:r w:rsidRPr="003F2FBC">
        <w:rPr>
          <w:rFonts w:asciiTheme="minorHAnsi" w:hAnsiTheme="minorHAnsi" w:cstheme="minorHAnsi"/>
        </w:rPr>
        <w:t>9.</w:t>
      </w:r>
      <w:r w:rsidR="001C32F0">
        <w:rPr>
          <w:rFonts w:asciiTheme="minorHAnsi" w:hAnsiTheme="minorHAnsi" w:cstheme="minorHAnsi"/>
        </w:rPr>
        <w:t xml:space="preserve"> </w:t>
      </w:r>
      <w:r w:rsidRPr="003F2FBC">
        <w:rPr>
          <w:rFonts w:asciiTheme="minorHAnsi" w:hAnsiTheme="minorHAnsi" w:cstheme="minorHAnsi"/>
        </w:rPr>
        <w:t>2024</w:t>
      </w:r>
    </w:p>
    <w:tbl>
      <w:tblPr>
        <w:tblW w:w="95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18"/>
      </w:tblGrid>
      <w:tr w:rsidR="005F0F5F" w:rsidRPr="003F2FBC" w14:paraId="1AE9ABC0" w14:textId="77777777" w:rsidTr="00B1617A">
        <w:trPr>
          <w:trHeight w:val="152"/>
        </w:trPr>
        <w:tc>
          <w:tcPr>
            <w:tcW w:w="9518" w:type="dxa"/>
          </w:tcPr>
          <w:p w14:paraId="7C210C81" w14:textId="6290D6B3" w:rsidR="005F0F5F" w:rsidRPr="003F2FBC" w:rsidRDefault="005F0F5F" w:rsidP="005F0F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F2FBC">
              <w:rPr>
                <w:rFonts w:asciiTheme="minorHAnsi" w:hAnsiTheme="minorHAnsi" w:cstheme="minorHAnsi"/>
              </w:rPr>
              <w:t>V</w:t>
            </w:r>
            <w:r w:rsidRPr="003F2F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ýuka v kombinované formě studia 20.</w:t>
            </w:r>
            <w:r w:rsidR="001C3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F2F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  <w:r w:rsidR="001C3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F2F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001C3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F2F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 12. 2024 – ve vybrané dny</w:t>
            </w:r>
            <w:r w:rsidR="001C32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3F2F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to: </w:t>
            </w:r>
          </w:p>
        </w:tc>
      </w:tr>
    </w:tbl>
    <w:p w14:paraId="116E9408" w14:textId="39A64100" w:rsidR="005F0F5F" w:rsidRPr="003F2FBC" w:rsidRDefault="005F0F5F" w:rsidP="005F0F5F">
      <w:pPr>
        <w:rPr>
          <w:rFonts w:cs="Calibri"/>
          <w:color w:val="000000"/>
          <w:shd w:val="clear" w:color="auto" w:fill="FFFFFF"/>
        </w:rPr>
      </w:pPr>
      <w:r w:rsidRPr="003F2FBC">
        <w:rPr>
          <w:rFonts w:cs="Calibri"/>
          <w:color w:val="000000"/>
          <w:shd w:val="clear" w:color="auto" w:fill="FFFFFF"/>
        </w:rPr>
        <w:t>21.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9.</w:t>
      </w:r>
      <w:r w:rsidR="001C32F0">
        <w:rPr>
          <w:rFonts w:cs="Calibri"/>
          <w:color w:val="000000"/>
          <w:shd w:val="clear" w:color="auto" w:fill="FFFFFF"/>
        </w:rPr>
        <w:t>,</w:t>
      </w:r>
      <w:r w:rsidRPr="003F2FBC">
        <w:rPr>
          <w:rFonts w:cs="Calibri"/>
          <w:color w:val="000000"/>
          <w:shd w:val="clear" w:color="auto" w:fill="FFFFFF"/>
        </w:rPr>
        <w:t xml:space="preserve"> 5.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10.</w:t>
      </w:r>
      <w:r w:rsidR="001C32F0">
        <w:rPr>
          <w:rFonts w:cs="Calibri"/>
          <w:color w:val="000000"/>
          <w:shd w:val="clear" w:color="auto" w:fill="FFFFFF"/>
        </w:rPr>
        <w:t>,</w:t>
      </w:r>
      <w:r w:rsidRPr="003F2FBC">
        <w:rPr>
          <w:rFonts w:cs="Calibri"/>
          <w:color w:val="000000"/>
          <w:shd w:val="clear" w:color="auto" w:fill="FFFFFF"/>
        </w:rPr>
        <w:t xml:space="preserve"> 19.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10.</w:t>
      </w:r>
      <w:r w:rsidR="001C32F0">
        <w:rPr>
          <w:rFonts w:cs="Calibri"/>
          <w:color w:val="000000"/>
          <w:shd w:val="clear" w:color="auto" w:fill="FFFFFF"/>
        </w:rPr>
        <w:t>,</w:t>
      </w:r>
      <w:r w:rsidRPr="003F2FBC">
        <w:rPr>
          <w:rFonts w:cs="Calibri"/>
          <w:color w:val="000000"/>
          <w:shd w:val="clear" w:color="auto" w:fill="FFFFFF"/>
        </w:rPr>
        <w:t xml:space="preserve"> 2.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11</w:t>
      </w:r>
      <w:r w:rsidR="001C32F0">
        <w:rPr>
          <w:rFonts w:cs="Calibri"/>
          <w:color w:val="000000"/>
          <w:shd w:val="clear" w:color="auto" w:fill="FFFFFF"/>
        </w:rPr>
        <w:t>.</w:t>
      </w:r>
      <w:r w:rsidRPr="003F2FBC">
        <w:rPr>
          <w:rFonts w:cs="Calibri"/>
          <w:color w:val="000000"/>
          <w:shd w:val="clear" w:color="auto" w:fill="FFFFFF"/>
        </w:rPr>
        <w:t>,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16.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11.</w:t>
      </w:r>
      <w:r w:rsidR="001C32F0">
        <w:rPr>
          <w:rFonts w:cs="Calibri"/>
          <w:color w:val="000000"/>
          <w:shd w:val="clear" w:color="auto" w:fill="FFFFFF"/>
        </w:rPr>
        <w:t>,</w:t>
      </w:r>
      <w:r w:rsidRPr="003F2FBC">
        <w:rPr>
          <w:rFonts w:cs="Calibri"/>
          <w:color w:val="000000"/>
          <w:shd w:val="clear" w:color="auto" w:fill="FFFFFF"/>
        </w:rPr>
        <w:t xml:space="preserve"> 30.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11.</w:t>
      </w:r>
      <w:r w:rsidR="00B27F26">
        <w:rPr>
          <w:rFonts w:cs="Calibri"/>
          <w:color w:val="000000"/>
          <w:shd w:val="clear" w:color="auto" w:fill="FFFFFF"/>
        </w:rPr>
        <w:t xml:space="preserve"> 2024</w:t>
      </w:r>
      <w:r w:rsidR="001C32F0">
        <w:rPr>
          <w:rFonts w:cs="Calibri"/>
          <w:color w:val="000000"/>
          <w:shd w:val="clear" w:color="auto" w:fill="FFFFFF"/>
        </w:rPr>
        <w:t>,</w:t>
      </w:r>
      <w:r w:rsidRPr="003F2FBC">
        <w:rPr>
          <w:rFonts w:cs="Calibri"/>
          <w:color w:val="000000"/>
          <w:shd w:val="clear" w:color="auto" w:fill="FFFFFF"/>
        </w:rPr>
        <w:t xml:space="preserve"> 4.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1.</w:t>
      </w:r>
      <w:r w:rsidR="001C32F0">
        <w:rPr>
          <w:rFonts w:cs="Calibri"/>
          <w:color w:val="000000"/>
          <w:shd w:val="clear" w:color="auto" w:fill="FFFFFF"/>
        </w:rPr>
        <w:t xml:space="preserve"> </w:t>
      </w:r>
      <w:r w:rsidRPr="003F2FBC">
        <w:rPr>
          <w:rFonts w:cs="Calibri"/>
          <w:color w:val="000000"/>
          <w:shd w:val="clear" w:color="auto" w:fill="FFFFFF"/>
        </w:rPr>
        <w:t>202</w:t>
      </w:r>
      <w:r w:rsidR="00B27F26">
        <w:rPr>
          <w:rFonts w:cs="Calibri"/>
          <w:color w:val="000000"/>
          <w:shd w:val="clear" w:color="auto" w:fill="FFFFFF"/>
        </w:rPr>
        <w:t>5</w:t>
      </w:r>
    </w:p>
    <w:p w14:paraId="5A31C1FC" w14:textId="77777777" w:rsidR="005F0F5F" w:rsidRPr="003F2FBC" w:rsidRDefault="005F0F5F" w:rsidP="005F0F5F">
      <w:pPr>
        <w:spacing w:after="0" w:line="240" w:lineRule="auto"/>
        <w:rPr>
          <w:b/>
        </w:rPr>
      </w:pPr>
      <w:r w:rsidRPr="003F2FBC">
        <w:rPr>
          <w:b/>
        </w:rPr>
        <w:t>Rozvrh hodin ve výuce:</w:t>
      </w:r>
    </w:p>
    <w:p w14:paraId="41EBBA89" w14:textId="77777777" w:rsidR="005F0F5F" w:rsidRPr="003F2FBC" w:rsidRDefault="005F0F5F" w:rsidP="005F0F5F">
      <w:pPr>
        <w:spacing w:after="0" w:line="240" w:lineRule="auto"/>
      </w:pPr>
      <w:r w:rsidRPr="003F2FBC">
        <w:rPr>
          <w:b/>
        </w:rPr>
        <w:t>1. blok</w:t>
      </w:r>
      <w:r w:rsidRPr="003F2FBC">
        <w:t xml:space="preserve"> 8,45 – 10,15 hod.</w:t>
      </w:r>
    </w:p>
    <w:p w14:paraId="0B5FF962" w14:textId="77777777" w:rsidR="005F0F5F" w:rsidRPr="003F2FBC" w:rsidRDefault="005F0F5F" w:rsidP="005F0F5F">
      <w:pPr>
        <w:spacing w:after="0" w:line="240" w:lineRule="auto"/>
      </w:pPr>
      <w:r w:rsidRPr="003F2FBC">
        <w:rPr>
          <w:b/>
        </w:rPr>
        <w:t>2. blok</w:t>
      </w:r>
      <w:r w:rsidRPr="003F2FBC">
        <w:t xml:space="preserve"> 10,30 – 12,00 hod.</w:t>
      </w:r>
    </w:p>
    <w:p w14:paraId="7BEECF62" w14:textId="77777777" w:rsidR="005F0F5F" w:rsidRPr="003F2FBC" w:rsidRDefault="005F0F5F" w:rsidP="005F0F5F">
      <w:pPr>
        <w:spacing w:after="0" w:line="240" w:lineRule="auto"/>
      </w:pPr>
      <w:r w:rsidRPr="003F2FBC">
        <w:rPr>
          <w:b/>
        </w:rPr>
        <w:t xml:space="preserve">obědová pauza </w:t>
      </w:r>
      <w:r w:rsidRPr="003F2FBC">
        <w:t>12,15 – 13,15 hod.</w:t>
      </w:r>
    </w:p>
    <w:p w14:paraId="1396D7F1" w14:textId="77777777" w:rsidR="005F0F5F" w:rsidRPr="003F2FBC" w:rsidRDefault="005F0F5F" w:rsidP="005F0F5F">
      <w:pPr>
        <w:spacing w:after="0" w:line="240" w:lineRule="auto"/>
      </w:pPr>
      <w:r w:rsidRPr="003F2FBC">
        <w:rPr>
          <w:b/>
        </w:rPr>
        <w:t xml:space="preserve">3. blok </w:t>
      </w:r>
      <w:r w:rsidRPr="003F2FBC">
        <w:t xml:space="preserve">13,15 </w:t>
      </w:r>
      <w:r w:rsidRPr="003F2FBC">
        <w:rPr>
          <w:rFonts w:cs="Calibri"/>
        </w:rPr>
        <w:t>‒</w:t>
      </w:r>
      <w:r w:rsidRPr="003F2FBC">
        <w:t xml:space="preserve"> 14,45 hod.</w:t>
      </w:r>
    </w:p>
    <w:p w14:paraId="1CE6FD6A" w14:textId="77777777" w:rsidR="005F0F5F" w:rsidRPr="003F2FBC" w:rsidRDefault="005F0F5F" w:rsidP="005F0F5F">
      <w:r w:rsidRPr="003F2FBC">
        <w:rPr>
          <w:b/>
        </w:rPr>
        <w:t>4. blok</w:t>
      </w:r>
      <w:r w:rsidRPr="003F2FBC">
        <w:t xml:space="preserve"> 15,00 </w:t>
      </w:r>
      <w:r w:rsidRPr="003F2FBC">
        <w:rPr>
          <w:rFonts w:cs="Calibri"/>
        </w:rPr>
        <w:t>‒</w:t>
      </w:r>
      <w:r w:rsidRPr="003F2FBC">
        <w:t xml:space="preserve"> 16,30 hod.</w:t>
      </w:r>
    </w:p>
    <w:p w14:paraId="64947C36" w14:textId="1E5ACA5C" w:rsidR="005F0F5F" w:rsidRPr="003F2FBC" w:rsidRDefault="001C32F0" w:rsidP="005F0F5F">
      <w:pPr>
        <w:spacing w:after="0" w:line="240" w:lineRule="auto"/>
        <w:rPr>
          <w:b/>
        </w:rPr>
      </w:pPr>
      <w:r>
        <w:rPr>
          <w:b/>
        </w:rPr>
        <w:t>Vstupní tutoriály – p</w:t>
      </w:r>
      <w:r w:rsidR="005F0F5F" w:rsidRPr="003F2FBC">
        <w:rPr>
          <w:b/>
        </w:rPr>
        <w:t>ovinná účast</w:t>
      </w:r>
      <w:r>
        <w:rPr>
          <w:b/>
        </w:rPr>
        <w:t xml:space="preserve"> (učebna 2.15, není-li uvedeno jinak)</w:t>
      </w:r>
      <w:r w:rsidR="005F0F5F" w:rsidRPr="003F2FBC">
        <w:rPr>
          <w:b/>
        </w:rPr>
        <w:t>:</w:t>
      </w:r>
    </w:p>
    <w:p w14:paraId="2F6E0001" w14:textId="7419D54D" w:rsidR="005F0F5F" w:rsidRPr="001C32F0" w:rsidRDefault="005F0F5F" w:rsidP="005F0F5F">
      <w:pPr>
        <w:spacing w:after="0" w:line="240" w:lineRule="auto"/>
        <w:rPr>
          <w:b/>
          <w:u w:val="single"/>
        </w:rPr>
      </w:pPr>
      <w:r w:rsidRPr="001C32F0">
        <w:rPr>
          <w:b/>
          <w:u w:val="single"/>
        </w:rPr>
        <w:t>Sobota 21.</w:t>
      </w:r>
      <w:r w:rsidR="001C32F0">
        <w:rPr>
          <w:b/>
          <w:u w:val="single"/>
        </w:rPr>
        <w:t xml:space="preserve"> </w:t>
      </w:r>
      <w:r w:rsidRPr="001C32F0">
        <w:rPr>
          <w:b/>
          <w:u w:val="single"/>
        </w:rPr>
        <w:t>9.</w:t>
      </w:r>
      <w:r w:rsidR="001C32F0" w:rsidRPr="001C32F0">
        <w:rPr>
          <w:b/>
          <w:u w:val="single"/>
        </w:rPr>
        <w:t xml:space="preserve"> </w:t>
      </w:r>
      <w:r w:rsidRPr="001C32F0">
        <w:rPr>
          <w:b/>
          <w:u w:val="single"/>
        </w:rPr>
        <w:t>2024</w:t>
      </w:r>
    </w:p>
    <w:p w14:paraId="04E83DC9" w14:textId="437297B9" w:rsidR="00895455" w:rsidRPr="003F2FBC" w:rsidRDefault="005F0F5F" w:rsidP="00213A1E">
      <w:pPr>
        <w:spacing w:after="0" w:line="240" w:lineRule="auto"/>
        <w:ind w:left="2120" w:hanging="2120"/>
      </w:pPr>
      <w:r w:rsidRPr="001C32F0">
        <w:rPr>
          <w:bCs/>
        </w:rPr>
        <w:t>13</w:t>
      </w:r>
      <w:r w:rsidR="002E65A6" w:rsidRPr="001C32F0">
        <w:rPr>
          <w:bCs/>
        </w:rPr>
        <w:t>,</w:t>
      </w:r>
      <w:r w:rsidRPr="001C32F0">
        <w:rPr>
          <w:bCs/>
        </w:rPr>
        <w:t>15</w:t>
      </w:r>
      <w:r w:rsidR="002E65A6" w:rsidRPr="003F2FBC">
        <w:t xml:space="preserve"> – </w:t>
      </w:r>
      <w:r w:rsidR="0009346B" w:rsidRPr="003F2FBC">
        <w:t>1</w:t>
      </w:r>
      <w:r w:rsidRPr="003F2FBC">
        <w:t>4,00</w:t>
      </w:r>
      <w:r w:rsidR="004214F4" w:rsidRPr="003F2FBC">
        <w:t xml:space="preserve"> hod.</w:t>
      </w:r>
      <w:r w:rsidR="004214F4" w:rsidRPr="003F2FBC">
        <w:tab/>
      </w:r>
      <w:r w:rsidR="00213A1E" w:rsidRPr="003F2FBC">
        <w:t>Vstup pro 1. roč</w:t>
      </w:r>
      <w:r w:rsidR="001C32F0">
        <w:t xml:space="preserve">ník </w:t>
      </w:r>
      <w:r w:rsidR="00294A0C" w:rsidRPr="003F2FBC">
        <w:t>–</w:t>
      </w:r>
      <w:r w:rsidR="001D4632" w:rsidRPr="003F2FBC">
        <w:t xml:space="preserve"> </w:t>
      </w:r>
      <w:r w:rsidR="00A510B8" w:rsidRPr="003F2FBC">
        <w:t xml:space="preserve">seznámení se studiem, </w:t>
      </w:r>
      <w:r w:rsidR="001D4632" w:rsidRPr="003F2FBC">
        <w:t xml:space="preserve">výuka, </w:t>
      </w:r>
      <w:r w:rsidR="00294A0C" w:rsidRPr="003F2FBC">
        <w:t>praxe, diplomové semináře</w:t>
      </w:r>
      <w:r w:rsidR="00213A1E" w:rsidRPr="003F2FBC">
        <w:t>, profilující předměty</w:t>
      </w:r>
      <w:r w:rsidR="00294A0C" w:rsidRPr="003F2FBC">
        <w:t xml:space="preserve"> atd.</w:t>
      </w:r>
      <w:r w:rsidR="0082112E" w:rsidRPr="003F2FBC">
        <w:t xml:space="preserve"> </w:t>
      </w:r>
      <w:r w:rsidR="002E65A6" w:rsidRPr="003F2FBC">
        <w:t>(</w:t>
      </w:r>
      <w:proofErr w:type="spellStart"/>
      <w:r w:rsidR="0009346B" w:rsidRPr="003F2FBC">
        <w:t>Kalábková</w:t>
      </w:r>
      <w:proofErr w:type="spellEnd"/>
      <w:r w:rsidR="002E65A6" w:rsidRPr="003F2FBC">
        <w:t>)</w:t>
      </w:r>
    </w:p>
    <w:p w14:paraId="5C96E8C3" w14:textId="61F9914C" w:rsidR="00213A1E" w:rsidRPr="003F2FBC" w:rsidRDefault="005F0F5F" w:rsidP="00895455">
      <w:pPr>
        <w:spacing w:after="0" w:line="240" w:lineRule="auto"/>
        <w:ind w:left="1416" w:hanging="1416"/>
      </w:pPr>
      <w:r w:rsidRPr="003F2FBC">
        <w:t>14,00 – 14,45</w:t>
      </w:r>
      <w:r w:rsidR="00945EBD" w:rsidRPr="003F2FBC">
        <w:t xml:space="preserve"> hod. </w:t>
      </w:r>
      <w:r w:rsidR="00945EBD" w:rsidRPr="003F2FBC">
        <w:tab/>
      </w:r>
      <w:r w:rsidRPr="003F2FBC">
        <w:t>Sídelní struktury a strategie</w:t>
      </w:r>
      <w:r w:rsidR="001C32F0">
        <w:t xml:space="preserve">; </w:t>
      </w:r>
      <w:r w:rsidRPr="003F2FBC">
        <w:t>Archeologické prameny (</w:t>
      </w:r>
      <w:proofErr w:type="spellStart"/>
      <w:r w:rsidRPr="003F2FBC">
        <w:t>Kalábková</w:t>
      </w:r>
      <w:proofErr w:type="spellEnd"/>
      <w:r w:rsidRPr="003F2FBC">
        <w:t>)</w:t>
      </w:r>
      <w:r w:rsidR="00213A1E" w:rsidRPr="003F2FBC">
        <w:t xml:space="preserve"> </w:t>
      </w:r>
    </w:p>
    <w:p w14:paraId="6E0A5DEC" w14:textId="77777777" w:rsidR="00AB0A2E" w:rsidRPr="003F2FBC" w:rsidRDefault="005F0F5F" w:rsidP="005F0F5F">
      <w:pPr>
        <w:spacing w:after="0" w:line="240" w:lineRule="auto"/>
        <w:ind w:left="1416" w:hanging="1416"/>
      </w:pPr>
      <w:r w:rsidRPr="003F2FBC">
        <w:t>15,00 – 15,45</w:t>
      </w:r>
      <w:r w:rsidR="00213A1E" w:rsidRPr="003F2FBC">
        <w:t xml:space="preserve"> hod.</w:t>
      </w:r>
      <w:r w:rsidR="00E055A3" w:rsidRPr="003F2FBC">
        <w:tab/>
      </w:r>
      <w:r w:rsidRPr="003F2FBC">
        <w:t>Archeologická památková péče 1 (</w:t>
      </w:r>
      <w:proofErr w:type="spellStart"/>
      <w:r w:rsidRPr="003F2FBC">
        <w:t>Šlézar</w:t>
      </w:r>
      <w:proofErr w:type="spellEnd"/>
      <w:r w:rsidRPr="003F2FBC">
        <w:t>)</w:t>
      </w:r>
    </w:p>
    <w:p w14:paraId="1EC20A64" w14:textId="77777777" w:rsidR="007509F5" w:rsidRPr="003F2FBC" w:rsidRDefault="007509F5" w:rsidP="005F0F5F">
      <w:pPr>
        <w:spacing w:after="0" w:line="240" w:lineRule="auto"/>
        <w:ind w:left="2124" w:hanging="2124"/>
      </w:pPr>
      <w:r w:rsidRPr="003F2FBC">
        <w:t>1</w:t>
      </w:r>
      <w:r w:rsidR="005F0F5F" w:rsidRPr="003F2FBC">
        <w:t>5</w:t>
      </w:r>
      <w:r w:rsidRPr="003F2FBC">
        <w:t>,45 – 1</w:t>
      </w:r>
      <w:r w:rsidR="005F0F5F" w:rsidRPr="003F2FBC">
        <w:t>6,30</w:t>
      </w:r>
      <w:r w:rsidRPr="003F2FBC">
        <w:t xml:space="preserve"> hod.</w:t>
      </w:r>
      <w:r w:rsidR="00E055A3" w:rsidRPr="003F2FBC">
        <w:tab/>
      </w:r>
      <w:r w:rsidR="005F0F5F" w:rsidRPr="003F2FBC">
        <w:t>Vývoj archeologického myšlení (Hlava)</w:t>
      </w:r>
    </w:p>
    <w:p w14:paraId="15156849" w14:textId="11813A86" w:rsidR="007509F5" w:rsidRPr="003F2FBC" w:rsidRDefault="005F0F5F" w:rsidP="004B52F5">
      <w:pPr>
        <w:spacing w:after="0" w:line="240" w:lineRule="auto"/>
        <w:ind w:left="2124" w:hanging="2124"/>
      </w:pPr>
      <w:r w:rsidRPr="003F2FBC">
        <w:t>16,45 – 17,30 hod.</w:t>
      </w:r>
      <w:r w:rsidR="007509F5" w:rsidRPr="003F2FBC">
        <w:tab/>
        <w:t>specializační moduly – individuální tutori</w:t>
      </w:r>
      <w:r w:rsidR="001C32F0">
        <w:t>á</w:t>
      </w:r>
      <w:r w:rsidR="007509F5" w:rsidRPr="003F2FBC">
        <w:t>l</w:t>
      </w:r>
      <w:r w:rsidR="003F6313" w:rsidRPr="003F2FBC">
        <w:t>y</w:t>
      </w:r>
      <w:r w:rsidR="007509F5" w:rsidRPr="003F2FBC">
        <w:t xml:space="preserve"> s vyučujícími v jejich kancelářích, popř. učebnách</w:t>
      </w:r>
      <w:r w:rsidR="007509F5" w:rsidRPr="003F2FBC">
        <w:tab/>
        <w:t>:</w:t>
      </w:r>
    </w:p>
    <w:p w14:paraId="714E76B5" w14:textId="77777777" w:rsidR="003F6313" w:rsidRPr="003F2FBC" w:rsidRDefault="007509F5" w:rsidP="007509F5">
      <w:pPr>
        <w:spacing w:after="0" w:line="240" w:lineRule="auto"/>
        <w:ind w:left="2124"/>
      </w:pPr>
      <w:r w:rsidRPr="003F2FBC">
        <w:t xml:space="preserve">Novák – učebna 2.15 </w:t>
      </w:r>
    </w:p>
    <w:p w14:paraId="6A2CF4D0" w14:textId="77777777" w:rsidR="005B06B2" w:rsidRPr="003F2FBC" w:rsidRDefault="007509F5" w:rsidP="007509F5">
      <w:pPr>
        <w:spacing w:after="0" w:line="240" w:lineRule="auto"/>
        <w:ind w:left="2124"/>
      </w:pPr>
      <w:proofErr w:type="spellStart"/>
      <w:r w:rsidRPr="003F2FBC">
        <w:t>Kalábková</w:t>
      </w:r>
      <w:proofErr w:type="spellEnd"/>
      <w:r w:rsidRPr="003F2FBC">
        <w:t xml:space="preserve"> – učebna 2.14</w:t>
      </w:r>
    </w:p>
    <w:p w14:paraId="59B8C187" w14:textId="25AED7AF" w:rsidR="007509F5" w:rsidRPr="003F2FBC" w:rsidRDefault="007509F5" w:rsidP="007509F5">
      <w:pPr>
        <w:spacing w:after="0" w:line="240" w:lineRule="auto"/>
        <w:ind w:left="2124"/>
      </w:pPr>
      <w:r w:rsidRPr="003F2FBC">
        <w:t xml:space="preserve">Golec – </w:t>
      </w:r>
      <w:r w:rsidR="0018034B">
        <w:t>on</w:t>
      </w:r>
      <w:r w:rsidR="001C32F0">
        <w:t>-</w:t>
      </w:r>
      <w:r w:rsidR="0018034B">
        <w:t>line</w:t>
      </w:r>
    </w:p>
    <w:p w14:paraId="1FE53C73" w14:textId="77777777" w:rsidR="007509F5" w:rsidRPr="003F2FBC" w:rsidRDefault="007509F5" w:rsidP="007509F5">
      <w:pPr>
        <w:spacing w:after="0" w:line="240" w:lineRule="auto"/>
        <w:ind w:left="2124"/>
      </w:pPr>
      <w:r w:rsidRPr="003F2FBC">
        <w:t>Hlava – kancelář 2.05</w:t>
      </w:r>
    </w:p>
    <w:p w14:paraId="384CCA8A" w14:textId="3F952679" w:rsidR="007509F5" w:rsidRPr="003F2FBC" w:rsidRDefault="007509F5" w:rsidP="007509F5">
      <w:pPr>
        <w:spacing w:after="0" w:line="240" w:lineRule="auto"/>
        <w:ind w:left="2124"/>
      </w:pPr>
      <w:proofErr w:type="spellStart"/>
      <w:r w:rsidRPr="003F2FBC">
        <w:t>Šlézar</w:t>
      </w:r>
      <w:proofErr w:type="spellEnd"/>
      <w:r w:rsidRPr="003F2FBC">
        <w:t>/Nováček – kancelář 2.07</w:t>
      </w:r>
      <w:r w:rsidR="0018034B">
        <w:t xml:space="preserve"> a on</w:t>
      </w:r>
      <w:r w:rsidR="001C32F0">
        <w:t>-</w:t>
      </w:r>
      <w:r w:rsidR="0018034B">
        <w:t>line</w:t>
      </w:r>
    </w:p>
    <w:p w14:paraId="7C31364A" w14:textId="77777777" w:rsidR="001C32F0" w:rsidRDefault="001C32F0" w:rsidP="001C32F0">
      <w:pPr>
        <w:spacing w:after="0" w:line="240" w:lineRule="auto"/>
        <w:rPr>
          <w:b/>
        </w:rPr>
      </w:pPr>
    </w:p>
    <w:p w14:paraId="6F2867B0" w14:textId="24C7E0AE" w:rsidR="001C32F0" w:rsidRPr="00B40EB2" w:rsidRDefault="001C32F0" w:rsidP="001C32F0">
      <w:pPr>
        <w:spacing w:after="0" w:line="240" w:lineRule="auto"/>
        <w:rPr>
          <w:b/>
        </w:rPr>
      </w:pPr>
      <w:r>
        <w:rPr>
          <w:b/>
        </w:rPr>
        <w:t>P</w:t>
      </w:r>
      <w:r w:rsidRPr="00B40EB2">
        <w:rPr>
          <w:b/>
        </w:rPr>
        <w:t>růběžné tutoriály – doporučená účast</w:t>
      </w:r>
      <w:r>
        <w:rPr>
          <w:b/>
        </w:rPr>
        <w:t xml:space="preserve"> (učebna 2.15, není-li uvedeno jinak)</w:t>
      </w:r>
      <w:r w:rsidRPr="00B40EB2">
        <w:rPr>
          <w:b/>
        </w:rPr>
        <w:t>:</w:t>
      </w:r>
    </w:p>
    <w:p w14:paraId="655A954F" w14:textId="77777777" w:rsidR="00AE1FAD" w:rsidRPr="001C32F0" w:rsidRDefault="00AE1FAD" w:rsidP="00AE1FAD">
      <w:pPr>
        <w:spacing w:after="0" w:line="240" w:lineRule="auto"/>
        <w:ind w:left="708" w:hanging="708"/>
      </w:pPr>
      <w:r w:rsidRPr="001C32F0">
        <w:rPr>
          <w:b/>
          <w:u w:val="single"/>
        </w:rPr>
        <w:t xml:space="preserve">Sobota </w:t>
      </w:r>
      <w:r w:rsidR="003F6313" w:rsidRPr="001C32F0">
        <w:rPr>
          <w:b/>
          <w:u w:val="single"/>
        </w:rPr>
        <w:t>5</w:t>
      </w:r>
      <w:r w:rsidRPr="001C32F0">
        <w:rPr>
          <w:b/>
          <w:u w:val="single"/>
        </w:rPr>
        <w:t>. 10. 202</w:t>
      </w:r>
      <w:r w:rsidR="003F6313" w:rsidRPr="001C32F0">
        <w:rPr>
          <w:b/>
          <w:u w:val="single"/>
        </w:rPr>
        <w:t>4</w:t>
      </w:r>
      <w:r w:rsidRPr="001C32F0">
        <w:tab/>
      </w:r>
    </w:p>
    <w:p w14:paraId="5F1ED4E9" w14:textId="4C448420" w:rsidR="00AE1FAD" w:rsidRPr="003F2FBC" w:rsidRDefault="00AE1FAD" w:rsidP="00AE1FAD">
      <w:pPr>
        <w:spacing w:after="0" w:line="240" w:lineRule="auto"/>
        <w:ind w:left="708"/>
      </w:pPr>
      <w:r w:rsidRPr="003F2FBC">
        <w:t xml:space="preserve">1. </w:t>
      </w:r>
      <w:r w:rsidR="001C32F0">
        <w:t>p</w:t>
      </w:r>
      <w:r w:rsidRPr="003F2FBC">
        <w:t>růběžný tutoriál</w:t>
      </w:r>
    </w:p>
    <w:p w14:paraId="3CDAC6FC" w14:textId="77777777" w:rsidR="00AE1FAD" w:rsidRPr="003F2FBC" w:rsidRDefault="00AE1FAD" w:rsidP="00AE1FAD">
      <w:pPr>
        <w:pStyle w:val="Odstavecseseznamem"/>
        <w:spacing w:line="240" w:lineRule="auto"/>
      </w:pPr>
      <w:r w:rsidRPr="003F2FBC">
        <w:t>dopoledne: Vývoj archeologického myšlení (Hlava</w:t>
      </w:r>
      <w:r w:rsidR="004B6AAD" w:rsidRPr="003F2FBC">
        <w:t>)</w:t>
      </w:r>
    </w:p>
    <w:p w14:paraId="015593B2" w14:textId="77777777" w:rsidR="001C32F0" w:rsidRDefault="00AE1FAD" w:rsidP="001C32F0">
      <w:pPr>
        <w:pStyle w:val="Odstavecseseznamem"/>
        <w:spacing w:line="240" w:lineRule="auto"/>
      </w:pPr>
      <w:r w:rsidRPr="003F2FBC">
        <w:t>odpoledne: Archeologické prameny (</w:t>
      </w:r>
      <w:proofErr w:type="spellStart"/>
      <w:r w:rsidR="00C63B67" w:rsidRPr="003F2FBC">
        <w:t>Kalábková</w:t>
      </w:r>
      <w:proofErr w:type="spellEnd"/>
      <w:r w:rsidR="004B6AAD" w:rsidRPr="003F2FBC">
        <w:t>)</w:t>
      </w:r>
    </w:p>
    <w:p w14:paraId="397BF59B" w14:textId="77777777" w:rsidR="001C32F0" w:rsidRPr="001C32F0" w:rsidRDefault="00A510B8" w:rsidP="001C32F0">
      <w:pPr>
        <w:pStyle w:val="Odstavecseseznamem"/>
        <w:spacing w:line="240" w:lineRule="auto"/>
        <w:ind w:left="0"/>
        <w:rPr>
          <w:b/>
          <w:u w:val="single"/>
        </w:rPr>
      </w:pPr>
      <w:r w:rsidRPr="001C32F0">
        <w:rPr>
          <w:b/>
          <w:u w:val="single"/>
        </w:rPr>
        <w:t xml:space="preserve">Sobota </w:t>
      </w:r>
      <w:r w:rsidR="003F6313" w:rsidRPr="001C32F0">
        <w:rPr>
          <w:b/>
          <w:u w:val="single"/>
        </w:rPr>
        <w:t>19</w:t>
      </w:r>
      <w:r w:rsidRPr="001C32F0">
        <w:rPr>
          <w:b/>
          <w:u w:val="single"/>
        </w:rPr>
        <w:t>.</w:t>
      </w:r>
      <w:r w:rsidR="004214F4" w:rsidRPr="001C32F0">
        <w:rPr>
          <w:b/>
          <w:u w:val="single"/>
        </w:rPr>
        <w:t xml:space="preserve"> </w:t>
      </w:r>
      <w:r w:rsidRPr="001C32F0">
        <w:rPr>
          <w:b/>
          <w:u w:val="single"/>
        </w:rPr>
        <w:t>10. 202</w:t>
      </w:r>
      <w:r w:rsidR="003F6313" w:rsidRPr="001C32F0">
        <w:rPr>
          <w:b/>
          <w:u w:val="single"/>
        </w:rPr>
        <w:t>4</w:t>
      </w:r>
    </w:p>
    <w:p w14:paraId="3F51C1F8" w14:textId="0D920E1F" w:rsidR="00CA1177" w:rsidRPr="003F2FBC" w:rsidRDefault="00AE1FAD" w:rsidP="001C32F0">
      <w:pPr>
        <w:pStyle w:val="Odstavecseseznamem"/>
        <w:spacing w:line="240" w:lineRule="auto"/>
        <w:ind w:left="0" w:firstLine="709"/>
      </w:pPr>
      <w:r w:rsidRPr="003F2FBC">
        <w:t>2</w:t>
      </w:r>
      <w:r w:rsidR="00CA1177" w:rsidRPr="003F2FBC">
        <w:t xml:space="preserve">. </w:t>
      </w:r>
      <w:r w:rsidR="001C32F0">
        <w:t>p</w:t>
      </w:r>
      <w:r w:rsidR="00CA1177" w:rsidRPr="003F2FBC">
        <w:t>růběžný tutoriál</w:t>
      </w:r>
    </w:p>
    <w:p w14:paraId="3E8B0C8D" w14:textId="77777777" w:rsidR="00FA5648" w:rsidRPr="003F2FBC" w:rsidRDefault="00FA5648" w:rsidP="00FA5648">
      <w:pPr>
        <w:pStyle w:val="Odstavecseseznamem"/>
        <w:spacing w:after="0" w:line="240" w:lineRule="auto"/>
      </w:pPr>
      <w:r w:rsidRPr="003F2FBC">
        <w:t xml:space="preserve">dopoledne: </w:t>
      </w:r>
      <w:r w:rsidR="001669C6" w:rsidRPr="003F2FBC">
        <w:t>Archeologická památková péče 1 (</w:t>
      </w:r>
      <w:proofErr w:type="spellStart"/>
      <w:r w:rsidR="001669C6" w:rsidRPr="003F2FBC">
        <w:t>Šlézar</w:t>
      </w:r>
      <w:proofErr w:type="spellEnd"/>
      <w:r w:rsidR="001669C6" w:rsidRPr="003F2FBC">
        <w:t>)</w:t>
      </w:r>
    </w:p>
    <w:p w14:paraId="776D65AB" w14:textId="77777777" w:rsidR="00FA5648" w:rsidRPr="003F2FBC" w:rsidRDefault="00FA5648" w:rsidP="00FA5648">
      <w:pPr>
        <w:spacing w:after="0" w:line="240" w:lineRule="auto"/>
      </w:pPr>
      <w:r w:rsidRPr="003F2FBC">
        <w:rPr>
          <w:b/>
        </w:rPr>
        <w:tab/>
      </w:r>
      <w:r w:rsidRPr="003F2FBC">
        <w:t>odpoledne</w:t>
      </w:r>
      <w:r w:rsidR="001669C6">
        <w:t>:</w:t>
      </w:r>
      <w:r w:rsidR="001669C6" w:rsidRPr="001669C6">
        <w:t xml:space="preserve"> </w:t>
      </w:r>
      <w:r w:rsidR="001669C6" w:rsidRPr="003F2FBC">
        <w:t>Sídelní struktury a strategie (</w:t>
      </w:r>
      <w:proofErr w:type="spellStart"/>
      <w:r w:rsidR="001669C6" w:rsidRPr="003F2FBC">
        <w:t>Kalábková</w:t>
      </w:r>
      <w:proofErr w:type="spellEnd"/>
      <w:r w:rsidR="001669C6" w:rsidRPr="003F2FBC">
        <w:t>)</w:t>
      </w:r>
    </w:p>
    <w:p w14:paraId="18876131" w14:textId="25C6C0ED" w:rsidR="00A510B8" w:rsidRPr="001C32F0" w:rsidRDefault="00A510B8" w:rsidP="00A510B8">
      <w:pPr>
        <w:spacing w:after="0" w:line="240" w:lineRule="auto"/>
        <w:ind w:left="708" w:hanging="708"/>
        <w:rPr>
          <w:u w:val="single"/>
        </w:rPr>
      </w:pPr>
      <w:r w:rsidRPr="001C32F0">
        <w:rPr>
          <w:b/>
          <w:u w:val="single"/>
        </w:rPr>
        <w:t xml:space="preserve">Sobota </w:t>
      </w:r>
      <w:r w:rsidR="003F6313" w:rsidRPr="001C32F0">
        <w:rPr>
          <w:b/>
          <w:u w:val="single"/>
        </w:rPr>
        <w:t>2</w:t>
      </w:r>
      <w:r w:rsidRPr="001C32F0">
        <w:rPr>
          <w:b/>
          <w:u w:val="single"/>
        </w:rPr>
        <w:t>.</w:t>
      </w:r>
      <w:r w:rsidR="004214F4" w:rsidRPr="001C32F0">
        <w:rPr>
          <w:b/>
          <w:u w:val="single"/>
        </w:rPr>
        <w:t xml:space="preserve"> </w:t>
      </w:r>
      <w:r w:rsidRPr="001C32F0">
        <w:rPr>
          <w:b/>
          <w:u w:val="single"/>
        </w:rPr>
        <w:t>11.</w:t>
      </w:r>
      <w:r w:rsidR="004214F4" w:rsidRPr="001C32F0">
        <w:rPr>
          <w:b/>
          <w:u w:val="single"/>
        </w:rPr>
        <w:t xml:space="preserve"> </w:t>
      </w:r>
      <w:r w:rsidRPr="001C32F0">
        <w:rPr>
          <w:b/>
          <w:u w:val="single"/>
        </w:rPr>
        <w:t>202</w:t>
      </w:r>
      <w:r w:rsidR="003F6313" w:rsidRPr="001C32F0">
        <w:rPr>
          <w:b/>
          <w:u w:val="single"/>
        </w:rPr>
        <w:t>4</w:t>
      </w:r>
    </w:p>
    <w:p w14:paraId="1CA86653" w14:textId="727A8F77" w:rsidR="00A510B8" w:rsidRPr="003F2FBC" w:rsidRDefault="00C50BD6" w:rsidP="00A510B8">
      <w:pPr>
        <w:spacing w:after="0" w:line="240" w:lineRule="auto"/>
        <w:ind w:left="708"/>
      </w:pPr>
      <w:r w:rsidRPr="003F2FBC">
        <w:t>3</w:t>
      </w:r>
      <w:r w:rsidR="00A510B8" w:rsidRPr="003F2FBC">
        <w:t>.</w:t>
      </w:r>
      <w:r w:rsidR="004214F4" w:rsidRPr="003F2FBC">
        <w:t xml:space="preserve"> </w:t>
      </w:r>
      <w:r w:rsidR="001C32F0">
        <w:t>p</w:t>
      </w:r>
      <w:r w:rsidR="00A510B8" w:rsidRPr="003F2FBC">
        <w:t>růběžný tutoriál</w:t>
      </w:r>
    </w:p>
    <w:p w14:paraId="036A499C" w14:textId="390AB270" w:rsidR="00FA5648" w:rsidRPr="003F2FBC" w:rsidRDefault="00FA5648" w:rsidP="00FA5648">
      <w:pPr>
        <w:spacing w:after="0" w:line="240" w:lineRule="auto"/>
      </w:pPr>
      <w:r w:rsidRPr="003F2FBC">
        <w:t xml:space="preserve">               </w:t>
      </w:r>
      <w:r w:rsidR="001C32F0">
        <w:t xml:space="preserve">dopoledne: </w:t>
      </w:r>
      <w:r w:rsidRPr="003F2FBC">
        <w:t xml:space="preserve">8,45 </w:t>
      </w:r>
      <w:r w:rsidRPr="003F2FBC">
        <w:rPr>
          <w:rFonts w:cs="Calibri"/>
        </w:rPr>
        <w:t>‒</w:t>
      </w:r>
      <w:r w:rsidRPr="003F2FBC">
        <w:t xml:space="preserve"> 10,15 hod. Aktuální trendy v paleolitu a mezolitu (Novák)</w:t>
      </w:r>
    </w:p>
    <w:p w14:paraId="1F9695C7" w14:textId="02A3B447" w:rsidR="00FA5648" w:rsidRPr="003F2FBC" w:rsidRDefault="00FA5648" w:rsidP="00FA5648">
      <w:pPr>
        <w:spacing w:after="0" w:line="240" w:lineRule="auto"/>
      </w:pPr>
      <w:r w:rsidRPr="003F2FBC">
        <w:tab/>
      </w:r>
      <w:r w:rsidR="001C32F0">
        <w:t xml:space="preserve">                      </w:t>
      </w:r>
      <w:r w:rsidRPr="003F2FBC">
        <w:t xml:space="preserve">10,30 </w:t>
      </w:r>
      <w:r w:rsidRPr="003F2FBC">
        <w:rPr>
          <w:rFonts w:cs="Calibri"/>
        </w:rPr>
        <w:t>‒</w:t>
      </w:r>
      <w:r w:rsidRPr="003F2FBC">
        <w:t xml:space="preserve"> 12,00 hod. Seminář k Aktuální trendy v paleolitu a mezolitu (Novák)</w:t>
      </w:r>
    </w:p>
    <w:p w14:paraId="6EFCBE4B" w14:textId="76DA2C78" w:rsidR="00FA5648" w:rsidRPr="003F2FBC" w:rsidRDefault="00FA5648" w:rsidP="00FA5648">
      <w:pPr>
        <w:spacing w:after="0" w:line="240" w:lineRule="auto"/>
      </w:pPr>
      <w:r w:rsidRPr="003F2FBC">
        <w:tab/>
      </w:r>
      <w:r w:rsidR="001C32F0">
        <w:t xml:space="preserve">odpoledne: </w:t>
      </w:r>
      <w:r w:rsidRPr="003F2FBC">
        <w:t>Paleoantropologie (Novák)</w:t>
      </w:r>
    </w:p>
    <w:p w14:paraId="09ABD039" w14:textId="77777777" w:rsidR="00C50BD6" w:rsidRPr="001C32F0" w:rsidRDefault="00C50BD6" w:rsidP="00C50BD6">
      <w:pPr>
        <w:spacing w:after="0" w:line="240" w:lineRule="auto"/>
        <w:ind w:left="708" w:hanging="708"/>
        <w:rPr>
          <w:u w:val="single"/>
        </w:rPr>
      </w:pPr>
      <w:r w:rsidRPr="001C32F0">
        <w:rPr>
          <w:b/>
          <w:u w:val="single"/>
        </w:rPr>
        <w:t>Sobota</w:t>
      </w:r>
      <w:r w:rsidRPr="001C32F0">
        <w:rPr>
          <w:b/>
          <w:u w:val="single"/>
        </w:rPr>
        <w:tab/>
      </w:r>
      <w:r w:rsidR="00D164E4" w:rsidRPr="001C32F0">
        <w:rPr>
          <w:b/>
          <w:u w:val="single"/>
        </w:rPr>
        <w:t>1</w:t>
      </w:r>
      <w:r w:rsidR="003F6313" w:rsidRPr="001C32F0">
        <w:rPr>
          <w:b/>
          <w:u w:val="single"/>
        </w:rPr>
        <w:t>6</w:t>
      </w:r>
      <w:r w:rsidRPr="001C32F0">
        <w:rPr>
          <w:b/>
          <w:u w:val="single"/>
        </w:rPr>
        <w:t>. 11</w:t>
      </w:r>
      <w:r w:rsidRPr="001C32F0">
        <w:rPr>
          <w:u w:val="single"/>
        </w:rPr>
        <w:t xml:space="preserve">. </w:t>
      </w:r>
      <w:r w:rsidRPr="001C32F0">
        <w:rPr>
          <w:b/>
          <w:u w:val="single"/>
        </w:rPr>
        <w:t>202</w:t>
      </w:r>
      <w:r w:rsidR="003F6313" w:rsidRPr="001C32F0">
        <w:rPr>
          <w:b/>
          <w:u w:val="single"/>
        </w:rPr>
        <w:t>4</w:t>
      </w:r>
      <w:r w:rsidRPr="001C32F0">
        <w:rPr>
          <w:u w:val="single"/>
        </w:rPr>
        <w:t xml:space="preserve"> </w:t>
      </w:r>
    </w:p>
    <w:p w14:paraId="1F5FC532" w14:textId="753A366F" w:rsidR="00C50BD6" w:rsidRPr="003F2FBC" w:rsidRDefault="00C50BD6" w:rsidP="00C50BD6">
      <w:pPr>
        <w:spacing w:after="0" w:line="240" w:lineRule="auto"/>
        <w:ind w:left="708"/>
      </w:pPr>
      <w:r w:rsidRPr="003F2FBC">
        <w:t xml:space="preserve">4. </w:t>
      </w:r>
      <w:r w:rsidR="001C32F0">
        <w:t>p</w:t>
      </w:r>
      <w:r w:rsidRPr="003F2FBC">
        <w:t xml:space="preserve">růběžný tutoriál </w:t>
      </w:r>
    </w:p>
    <w:p w14:paraId="381CC244" w14:textId="2AAF91C5" w:rsidR="00A6469F" w:rsidRPr="003F2FBC" w:rsidRDefault="001C32F0" w:rsidP="0068570F">
      <w:pPr>
        <w:spacing w:after="0" w:line="240" w:lineRule="auto"/>
        <w:ind w:firstLine="708"/>
      </w:pPr>
      <w:r>
        <w:t xml:space="preserve">dopoledne: </w:t>
      </w:r>
      <w:r w:rsidR="00A6469F" w:rsidRPr="003F2FBC">
        <w:t>Popelnicová pole střední Evropy</w:t>
      </w:r>
    </w:p>
    <w:p w14:paraId="42557FE6" w14:textId="14BEE23C" w:rsidR="00A6469F" w:rsidRPr="003F2FBC" w:rsidRDefault="0068570F" w:rsidP="00A6469F">
      <w:pPr>
        <w:spacing w:after="0" w:line="240" w:lineRule="auto"/>
      </w:pPr>
      <w:r w:rsidRPr="003F2FBC">
        <w:t xml:space="preserve">              </w:t>
      </w:r>
      <w:r w:rsidR="00DE04CA">
        <w:t xml:space="preserve">odpoledne: </w:t>
      </w:r>
      <w:r w:rsidR="00A6469F" w:rsidRPr="003F2FBC">
        <w:t>13</w:t>
      </w:r>
      <w:r w:rsidRPr="003F2FBC">
        <w:t>,</w:t>
      </w:r>
      <w:r w:rsidR="00A6469F" w:rsidRPr="003F2FBC">
        <w:t>15</w:t>
      </w:r>
      <w:r w:rsidRPr="003F2FBC">
        <w:t>–</w:t>
      </w:r>
      <w:r w:rsidR="00A6469F" w:rsidRPr="003F2FBC">
        <w:t>14,45 hod. Movité artefakty období popelnicových polí</w:t>
      </w:r>
    </w:p>
    <w:p w14:paraId="6518622F" w14:textId="53959B83" w:rsidR="00A6469F" w:rsidRPr="003F2FBC" w:rsidRDefault="0068570F" w:rsidP="00A6469F">
      <w:pPr>
        <w:spacing w:after="0" w:line="240" w:lineRule="auto"/>
      </w:pPr>
      <w:r w:rsidRPr="003F2FBC">
        <w:t xml:space="preserve">              </w:t>
      </w:r>
      <w:r w:rsidR="00DE04CA">
        <w:t xml:space="preserve">                     </w:t>
      </w:r>
      <w:r w:rsidR="00A6469F" w:rsidRPr="003F2FBC">
        <w:t>15,00–16,30 hod. Seminář Popelnicová pole střední Evropy</w:t>
      </w:r>
    </w:p>
    <w:p w14:paraId="737B97C9" w14:textId="4FA2709B" w:rsidR="00C63B67" w:rsidRPr="003F2FBC" w:rsidRDefault="00DE04CA" w:rsidP="00C63B67">
      <w:pPr>
        <w:spacing w:after="0" w:line="240" w:lineRule="auto"/>
        <w:ind w:left="720"/>
      </w:pPr>
      <w:r>
        <w:t xml:space="preserve">                                            </w:t>
      </w:r>
      <w:r w:rsidR="00C63B67" w:rsidRPr="003F2FBC">
        <w:t>nebo</w:t>
      </w:r>
    </w:p>
    <w:p w14:paraId="677AFDBE" w14:textId="77777777" w:rsidR="00C63B67" w:rsidRPr="003F2FBC" w:rsidRDefault="00C63B67" w:rsidP="00C63B67">
      <w:pPr>
        <w:spacing w:after="0" w:line="240" w:lineRule="auto"/>
        <w:ind w:left="720"/>
      </w:pPr>
      <w:r w:rsidRPr="003F2FBC">
        <w:t>dopoledne: Archeologie stavebního prostředí (Nováček)</w:t>
      </w:r>
    </w:p>
    <w:p w14:paraId="74654873" w14:textId="77777777" w:rsidR="00C63B67" w:rsidRPr="003F2FBC" w:rsidRDefault="00C63B67" w:rsidP="00C63B67">
      <w:pPr>
        <w:spacing w:after="0" w:line="240" w:lineRule="auto"/>
        <w:ind w:left="720"/>
      </w:pPr>
      <w:r w:rsidRPr="003F2FBC">
        <w:t>odpoledne: Doprava a cestování v českých zemích ve středověku (</w:t>
      </w:r>
      <w:proofErr w:type="spellStart"/>
      <w:r w:rsidRPr="003F2FBC">
        <w:t>Šlézar</w:t>
      </w:r>
      <w:proofErr w:type="spellEnd"/>
      <w:r w:rsidRPr="003F2FBC">
        <w:t>)</w:t>
      </w:r>
      <w:r w:rsidRPr="003F2FBC">
        <w:tab/>
      </w:r>
    </w:p>
    <w:p w14:paraId="4F9B342D" w14:textId="55473151" w:rsidR="00A510B8" w:rsidRPr="00DE04CA" w:rsidRDefault="00A510B8" w:rsidP="00A510B8">
      <w:pPr>
        <w:spacing w:after="0" w:line="240" w:lineRule="auto"/>
        <w:rPr>
          <w:u w:val="single"/>
        </w:rPr>
      </w:pPr>
      <w:r w:rsidRPr="00DE04CA">
        <w:rPr>
          <w:b/>
          <w:u w:val="single"/>
        </w:rPr>
        <w:lastRenderedPageBreak/>
        <w:t xml:space="preserve">Sobota </w:t>
      </w:r>
      <w:r w:rsidR="003F6313" w:rsidRPr="00DE04CA">
        <w:rPr>
          <w:b/>
          <w:u w:val="single"/>
        </w:rPr>
        <w:t>30. 11</w:t>
      </w:r>
      <w:r w:rsidRPr="00DE04CA">
        <w:rPr>
          <w:b/>
          <w:u w:val="single"/>
        </w:rPr>
        <w:t>.</w:t>
      </w:r>
      <w:r w:rsidR="004214F4" w:rsidRPr="00DE04CA">
        <w:rPr>
          <w:b/>
          <w:u w:val="single"/>
        </w:rPr>
        <w:t xml:space="preserve"> </w:t>
      </w:r>
      <w:r w:rsidRPr="00DE04CA">
        <w:rPr>
          <w:b/>
          <w:u w:val="single"/>
        </w:rPr>
        <w:t>202</w:t>
      </w:r>
      <w:r w:rsidR="003F6313" w:rsidRPr="00DE04CA">
        <w:rPr>
          <w:b/>
          <w:u w:val="single"/>
        </w:rPr>
        <w:t>4</w:t>
      </w:r>
    </w:p>
    <w:p w14:paraId="102D70CD" w14:textId="4E3AD369" w:rsidR="00A510B8" w:rsidRPr="003F2FBC" w:rsidRDefault="00CA1177" w:rsidP="00A510B8">
      <w:pPr>
        <w:spacing w:after="0" w:line="240" w:lineRule="auto"/>
        <w:ind w:left="708"/>
      </w:pPr>
      <w:r w:rsidRPr="003F2FBC">
        <w:t>5</w:t>
      </w:r>
      <w:r w:rsidR="00A510B8" w:rsidRPr="003F2FBC">
        <w:t>.</w:t>
      </w:r>
      <w:r w:rsidR="004214F4" w:rsidRPr="003F2FBC">
        <w:t xml:space="preserve"> </w:t>
      </w:r>
      <w:r w:rsidR="00DE04CA">
        <w:t>p</w:t>
      </w:r>
      <w:r w:rsidR="00A510B8" w:rsidRPr="003F2FBC">
        <w:t xml:space="preserve">růběžný tutoriál  </w:t>
      </w:r>
    </w:p>
    <w:p w14:paraId="3A4D22C4" w14:textId="77777777" w:rsidR="007E6991" w:rsidRPr="003F2FBC" w:rsidRDefault="007E6991" w:rsidP="00DE04CA">
      <w:pPr>
        <w:spacing w:after="0" w:line="240" w:lineRule="auto"/>
        <w:ind w:left="993" w:hanging="273"/>
      </w:pPr>
      <w:r w:rsidRPr="003F2FBC">
        <w:t xml:space="preserve">dopoledne: Pohřební praktiky doby laténské a Seminář k pohřebním praktikám doby </w:t>
      </w:r>
      <w:r w:rsidRPr="003F2FBC">
        <w:tab/>
        <w:t xml:space="preserve">        laténské (Hlava)</w:t>
      </w:r>
    </w:p>
    <w:p w14:paraId="3C3B9F2E" w14:textId="77777777" w:rsidR="007E6991" w:rsidRPr="003F2FBC" w:rsidRDefault="007E6991" w:rsidP="007E6991">
      <w:pPr>
        <w:spacing w:after="0" w:line="240" w:lineRule="auto"/>
        <w:ind w:left="720"/>
      </w:pPr>
      <w:r w:rsidRPr="003F2FBC">
        <w:t>odpoledne: Movité artefakty doby laténské (Hlava)</w:t>
      </w:r>
    </w:p>
    <w:p w14:paraId="565689B7" w14:textId="57363F51" w:rsidR="003D42F6" w:rsidRPr="003F2FBC" w:rsidRDefault="00DE04CA" w:rsidP="003D42F6">
      <w:pPr>
        <w:spacing w:after="0" w:line="240" w:lineRule="auto"/>
        <w:ind w:left="720"/>
      </w:pPr>
      <w:r>
        <w:t xml:space="preserve">                                             </w:t>
      </w:r>
      <w:r w:rsidR="003D42F6" w:rsidRPr="003F2FBC">
        <w:t>nebo</w:t>
      </w:r>
      <w:r w:rsidR="00C61B8A" w:rsidRPr="003F2FBC">
        <w:tab/>
      </w:r>
    </w:p>
    <w:p w14:paraId="50EE21CC" w14:textId="71AD6331" w:rsidR="00E87F8B" w:rsidRPr="003F2FBC" w:rsidRDefault="00E87F8B" w:rsidP="00DE04CA">
      <w:pPr>
        <w:spacing w:after="0" w:line="240" w:lineRule="auto"/>
        <w:ind w:left="993" w:hanging="273"/>
      </w:pPr>
      <w:r w:rsidRPr="003F2FBC">
        <w:t>dopoledne: Neolitická sídliště a Seminář k předmětu Neolitická sídliště (</w:t>
      </w:r>
      <w:proofErr w:type="spellStart"/>
      <w:r w:rsidRPr="003F2FBC">
        <w:t>Kalábková</w:t>
      </w:r>
      <w:proofErr w:type="spellEnd"/>
      <w:r w:rsidR="00DE04CA">
        <w:t>; kancelář 2.05</w:t>
      </w:r>
      <w:r w:rsidRPr="003F2FBC">
        <w:t xml:space="preserve">)       </w:t>
      </w:r>
    </w:p>
    <w:p w14:paraId="5A9373A9" w14:textId="545389AB" w:rsidR="003D42F6" w:rsidRPr="003F2FBC" w:rsidRDefault="00CC3DBE" w:rsidP="003D42F6">
      <w:pPr>
        <w:spacing w:after="0" w:line="240" w:lineRule="auto"/>
        <w:ind w:left="720"/>
      </w:pPr>
      <w:r w:rsidRPr="003F2FBC">
        <w:t>odpoledne: Pohřební praktiky neolitu a eneolitu (</w:t>
      </w:r>
      <w:proofErr w:type="spellStart"/>
      <w:r w:rsidRPr="003F2FBC">
        <w:t>Kalábková</w:t>
      </w:r>
      <w:proofErr w:type="spellEnd"/>
      <w:r w:rsidR="00DE04CA">
        <w:t>; kancelář 2.05</w:t>
      </w:r>
      <w:r w:rsidRPr="003F2FBC">
        <w:t>)</w:t>
      </w:r>
    </w:p>
    <w:p w14:paraId="00F5ED59" w14:textId="4E2FAC16" w:rsidR="00A510B8" w:rsidRPr="00DE04CA" w:rsidRDefault="00A510B8" w:rsidP="00A510B8">
      <w:pPr>
        <w:spacing w:after="0" w:line="240" w:lineRule="auto"/>
        <w:rPr>
          <w:u w:val="single"/>
        </w:rPr>
      </w:pPr>
      <w:r w:rsidRPr="00DE04CA">
        <w:rPr>
          <w:b/>
          <w:u w:val="single"/>
        </w:rPr>
        <w:t xml:space="preserve">Sobota </w:t>
      </w:r>
      <w:r w:rsidR="00845B36">
        <w:rPr>
          <w:b/>
          <w:u w:val="single"/>
        </w:rPr>
        <w:t>4</w:t>
      </w:r>
      <w:r w:rsidRPr="00DE04CA">
        <w:rPr>
          <w:b/>
          <w:u w:val="single"/>
        </w:rPr>
        <w:t>.</w:t>
      </w:r>
      <w:r w:rsidR="004214F4" w:rsidRPr="00DE04CA">
        <w:rPr>
          <w:b/>
          <w:u w:val="single"/>
        </w:rPr>
        <w:t xml:space="preserve"> </w:t>
      </w:r>
      <w:r w:rsidR="00845B36">
        <w:rPr>
          <w:b/>
          <w:u w:val="single"/>
        </w:rPr>
        <w:t xml:space="preserve">ledna </w:t>
      </w:r>
      <w:r w:rsidRPr="00DE04CA">
        <w:rPr>
          <w:b/>
          <w:u w:val="single"/>
        </w:rPr>
        <w:t>202</w:t>
      </w:r>
      <w:r w:rsidR="00845B36">
        <w:rPr>
          <w:b/>
          <w:u w:val="single"/>
        </w:rPr>
        <w:t>5</w:t>
      </w:r>
      <w:r w:rsidRPr="00DE04CA">
        <w:rPr>
          <w:u w:val="single"/>
        </w:rPr>
        <w:t xml:space="preserve"> </w:t>
      </w:r>
    </w:p>
    <w:p w14:paraId="759F0FEC" w14:textId="47644EF6" w:rsidR="00BA033A" w:rsidRPr="003F2FBC" w:rsidRDefault="00CA1177" w:rsidP="00BA033A">
      <w:pPr>
        <w:spacing w:after="0" w:line="240" w:lineRule="auto"/>
        <w:ind w:left="708"/>
      </w:pPr>
      <w:r w:rsidRPr="003F2FBC">
        <w:t>6</w:t>
      </w:r>
      <w:r w:rsidR="00BA033A" w:rsidRPr="003F2FBC">
        <w:t xml:space="preserve">. </w:t>
      </w:r>
      <w:r w:rsidR="00DE04CA">
        <w:t>p</w:t>
      </w:r>
      <w:r w:rsidR="00BA033A" w:rsidRPr="003F2FBC">
        <w:t>růběžný tutoriál</w:t>
      </w:r>
    </w:p>
    <w:p w14:paraId="7232D176" w14:textId="6D80E619" w:rsidR="00BA033A" w:rsidRPr="003F2FBC" w:rsidRDefault="00CC3DBE" w:rsidP="00DE04CA">
      <w:pPr>
        <w:spacing w:after="0" w:line="240" w:lineRule="auto"/>
        <w:ind w:left="993" w:hanging="285"/>
      </w:pPr>
      <w:r w:rsidRPr="003F2FBC">
        <w:t xml:space="preserve">odpoledne: </w:t>
      </w:r>
      <w:r w:rsidR="00ED42A8" w:rsidRPr="003F2FBC">
        <w:t xml:space="preserve">13,15–14,45 hod. </w:t>
      </w:r>
      <w:r w:rsidR="00C61B8A" w:rsidRPr="003F2FBC">
        <w:t>Diplomový seminář 1 (Nováček</w:t>
      </w:r>
      <w:r w:rsidR="003D2E74" w:rsidRPr="003F2FBC">
        <w:t xml:space="preserve">, </w:t>
      </w:r>
      <w:proofErr w:type="spellStart"/>
      <w:r w:rsidR="003D2E74" w:rsidRPr="003F2FBC">
        <w:t>Kalábková</w:t>
      </w:r>
      <w:proofErr w:type="spellEnd"/>
      <w:r w:rsidR="00DE04CA">
        <w:t xml:space="preserve"> </w:t>
      </w:r>
      <w:r w:rsidR="003D2E74" w:rsidRPr="003F2FBC">
        <w:t>+</w:t>
      </w:r>
      <w:r w:rsidR="00DE04CA">
        <w:t xml:space="preserve"> další</w:t>
      </w:r>
      <w:r w:rsidR="00C61B8A" w:rsidRPr="003F2FBC">
        <w:t>)</w:t>
      </w:r>
      <w:r w:rsidR="003D2E74" w:rsidRPr="003F2FBC">
        <w:t xml:space="preserve"> </w:t>
      </w:r>
      <w:r w:rsidR="003D2E74" w:rsidRPr="003F2FBC">
        <w:rPr>
          <w:rFonts w:cs="Calibri"/>
        </w:rPr>
        <w:t>‒</w:t>
      </w:r>
      <w:r w:rsidR="003D2E74" w:rsidRPr="003F2FBC">
        <w:t xml:space="preserve"> společně s 2. roč</w:t>
      </w:r>
      <w:r w:rsidR="00B27F26">
        <w:t>níkem</w:t>
      </w:r>
      <w:r w:rsidR="003D2E74" w:rsidRPr="003F2FBC">
        <w:t xml:space="preserve"> </w:t>
      </w:r>
      <w:proofErr w:type="spellStart"/>
      <w:r w:rsidR="003D2E74" w:rsidRPr="003F2FBC">
        <w:t>mgr.</w:t>
      </w:r>
      <w:proofErr w:type="spellEnd"/>
      <w:r w:rsidR="00E23FE5" w:rsidRPr="003F2FBC">
        <w:t xml:space="preserve"> a vyššími ročníky</w:t>
      </w:r>
      <w:r w:rsidR="003D2E74" w:rsidRPr="003F2FBC">
        <w:t xml:space="preserve"> </w:t>
      </w:r>
      <w:r w:rsidR="001669C6">
        <w:t xml:space="preserve">(možnost </w:t>
      </w:r>
      <w:r w:rsidR="00DE04CA">
        <w:t xml:space="preserve">připojení </w:t>
      </w:r>
      <w:r w:rsidR="001669C6">
        <w:t>on</w:t>
      </w:r>
      <w:r w:rsidR="00DE04CA">
        <w:t>-</w:t>
      </w:r>
      <w:r w:rsidR="001669C6">
        <w:t>line)</w:t>
      </w:r>
    </w:p>
    <w:p w14:paraId="27AB94BE" w14:textId="1CA60DD6" w:rsidR="00BA033A" w:rsidRPr="00DE04CA" w:rsidRDefault="00DE04CA" w:rsidP="003D42F6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Mimo</w:t>
      </w:r>
      <w:r w:rsidR="001669C6" w:rsidRPr="00DE04CA">
        <w:rPr>
          <w:b/>
          <w:bCs/>
          <w:u w:val="single"/>
        </w:rPr>
        <w:t xml:space="preserve"> rozvrh:</w:t>
      </w:r>
    </w:p>
    <w:p w14:paraId="7C75FF55" w14:textId="412C5289" w:rsidR="001669C6" w:rsidRPr="003F2FBC" w:rsidRDefault="001669C6" w:rsidP="001669C6">
      <w:pPr>
        <w:spacing w:after="0" w:line="240" w:lineRule="auto"/>
      </w:pPr>
      <w:proofErr w:type="spellStart"/>
      <w:r w:rsidRPr="003F2FBC">
        <w:t>Highlights</w:t>
      </w:r>
      <w:proofErr w:type="spellEnd"/>
      <w:r w:rsidRPr="003F2FBC">
        <w:t xml:space="preserve"> </w:t>
      </w:r>
      <w:proofErr w:type="spellStart"/>
      <w:r w:rsidRPr="003F2FBC">
        <w:t>of</w:t>
      </w:r>
      <w:proofErr w:type="spellEnd"/>
      <w:r w:rsidRPr="003F2FBC">
        <w:t xml:space="preserve"> </w:t>
      </w:r>
      <w:proofErr w:type="spellStart"/>
      <w:r w:rsidRPr="003F2FBC">
        <w:t>the</w:t>
      </w:r>
      <w:proofErr w:type="spellEnd"/>
      <w:r w:rsidRPr="003F2FBC">
        <w:t xml:space="preserve"> Czech </w:t>
      </w:r>
      <w:proofErr w:type="spellStart"/>
      <w:r w:rsidRPr="003F2FBC">
        <w:t>Arch</w:t>
      </w:r>
      <w:r w:rsidR="00B27F26">
        <w:t>aeological</w:t>
      </w:r>
      <w:proofErr w:type="spellEnd"/>
      <w:r w:rsidRPr="003F2FBC">
        <w:t xml:space="preserve"> </w:t>
      </w:r>
      <w:proofErr w:type="spellStart"/>
      <w:r w:rsidRPr="003F2FBC">
        <w:t>Heritage</w:t>
      </w:r>
      <w:proofErr w:type="spellEnd"/>
      <w:r w:rsidRPr="003F2FBC">
        <w:t xml:space="preserve"> (realizace Golec)</w:t>
      </w:r>
      <w:r>
        <w:t xml:space="preserve"> – společná výuka s prezenční formou (možnost on</w:t>
      </w:r>
      <w:r w:rsidR="00DE04CA">
        <w:t>-</w:t>
      </w:r>
      <w:r>
        <w:t xml:space="preserve">line PO 16,45 – 18,15 hod) </w:t>
      </w:r>
    </w:p>
    <w:p w14:paraId="55D15690" w14:textId="77777777" w:rsidR="001669C6" w:rsidRPr="003F2FBC" w:rsidRDefault="001669C6" w:rsidP="001669C6">
      <w:pPr>
        <w:spacing w:after="0" w:line="240" w:lineRule="auto"/>
      </w:pPr>
      <w:r w:rsidRPr="003F2FBC">
        <w:t>Odborná praxe v archeologické laboratoři 1 (</w:t>
      </w:r>
      <w:proofErr w:type="spellStart"/>
      <w:r w:rsidRPr="003F2FBC">
        <w:t>Kalábková</w:t>
      </w:r>
      <w:proofErr w:type="spellEnd"/>
      <w:r w:rsidRPr="003F2FBC">
        <w:t>)</w:t>
      </w:r>
      <w:r>
        <w:t xml:space="preserve"> – dle dohody s I. Vostrovskou</w:t>
      </w:r>
    </w:p>
    <w:p w14:paraId="5AF2C7B9" w14:textId="77777777" w:rsidR="001669C6" w:rsidRPr="003F2FBC" w:rsidRDefault="001669C6" w:rsidP="001669C6">
      <w:pPr>
        <w:spacing w:after="0" w:line="240" w:lineRule="auto"/>
      </w:pPr>
      <w:r>
        <w:t>O</w:t>
      </w:r>
      <w:r w:rsidRPr="003F2FBC">
        <w:t>dborná praxe na terénním výzkumu (</w:t>
      </w:r>
      <w:proofErr w:type="spellStart"/>
      <w:r w:rsidRPr="003F2FBC">
        <w:t>Kalábková</w:t>
      </w:r>
      <w:proofErr w:type="spellEnd"/>
      <w:r w:rsidRPr="003F2FBC">
        <w:t xml:space="preserve"> – ne</w:t>
      </w:r>
      <w:r>
        <w:t>ní třeba zapisovat v tomto seme</w:t>
      </w:r>
      <w:r w:rsidRPr="003F2FBC">
        <w:t>stru)</w:t>
      </w:r>
      <w:r>
        <w:t xml:space="preserve"> – dle dohody s I. Vostrovskou</w:t>
      </w:r>
    </w:p>
    <w:p w14:paraId="2EE4F640" w14:textId="77777777" w:rsidR="001669C6" w:rsidRPr="003F2FBC" w:rsidRDefault="001669C6" w:rsidP="003D42F6">
      <w:pPr>
        <w:spacing w:after="0" w:line="240" w:lineRule="auto"/>
      </w:pPr>
    </w:p>
    <w:p w14:paraId="20C7BA43" w14:textId="0E877216" w:rsidR="00DA7A50" w:rsidRPr="00E74F28" w:rsidRDefault="00A510B8" w:rsidP="00E74F28">
      <w:r w:rsidRPr="003F2FBC">
        <w:rPr>
          <w:b/>
        </w:rPr>
        <w:t>Prosinec/leden/únor 202</w:t>
      </w:r>
      <w:r w:rsidR="003F6313" w:rsidRPr="003F2FBC">
        <w:rPr>
          <w:b/>
        </w:rPr>
        <w:t>4</w:t>
      </w:r>
      <w:r w:rsidRPr="003F2FBC">
        <w:rPr>
          <w:b/>
        </w:rPr>
        <w:t>/202</w:t>
      </w:r>
      <w:r w:rsidR="003F6313" w:rsidRPr="003F2FBC">
        <w:rPr>
          <w:b/>
        </w:rPr>
        <w:t>5</w:t>
      </w:r>
      <w:r w:rsidR="004214F4" w:rsidRPr="003F2FBC">
        <w:t xml:space="preserve"> – a</w:t>
      </w:r>
      <w:r w:rsidR="00F3602C" w:rsidRPr="003F2FBC">
        <w:t>testace</w:t>
      </w:r>
      <w:r w:rsidR="00580BAF">
        <w:t xml:space="preserve"> </w:t>
      </w:r>
    </w:p>
    <w:p w14:paraId="29415AFB" w14:textId="77777777" w:rsidR="00DA7A50" w:rsidRPr="004C204C" w:rsidRDefault="00DA7A50" w:rsidP="00DA7A50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14:paraId="4B4C2354" w14:textId="77777777" w:rsidR="00DA7A50" w:rsidRPr="00580BAF" w:rsidRDefault="00DA7A50">
      <w:r>
        <w:t xml:space="preserve"> </w:t>
      </w:r>
    </w:p>
    <w:sectPr w:rsidR="00DA7A50" w:rsidRPr="0058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5B7"/>
    <w:multiLevelType w:val="hybridMultilevel"/>
    <w:tmpl w:val="AE267AFA"/>
    <w:lvl w:ilvl="0" w:tplc="72AEF5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B15864"/>
    <w:multiLevelType w:val="hybridMultilevel"/>
    <w:tmpl w:val="04D47D1A"/>
    <w:lvl w:ilvl="0" w:tplc="3B7C6F2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3C1A"/>
    <w:multiLevelType w:val="hybridMultilevel"/>
    <w:tmpl w:val="AE267AFA"/>
    <w:lvl w:ilvl="0" w:tplc="72AEF5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561B7"/>
    <w:multiLevelType w:val="hybridMultilevel"/>
    <w:tmpl w:val="FEEAE94A"/>
    <w:lvl w:ilvl="0" w:tplc="3B7C6F2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F47"/>
    <w:multiLevelType w:val="hybridMultilevel"/>
    <w:tmpl w:val="7F7C3B00"/>
    <w:lvl w:ilvl="0" w:tplc="923A6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52D6E"/>
    <w:multiLevelType w:val="hybridMultilevel"/>
    <w:tmpl w:val="B998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130A1"/>
    <w:multiLevelType w:val="hybridMultilevel"/>
    <w:tmpl w:val="24AA0E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3B67"/>
    <w:multiLevelType w:val="hybridMultilevel"/>
    <w:tmpl w:val="3D86A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B0549"/>
    <w:multiLevelType w:val="hybridMultilevel"/>
    <w:tmpl w:val="F7A053DA"/>
    <w:lvl w:ilvl="0" w:tplc="7708F9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C5D44"/>
    <w:multiLevelType w:val="hybridMultilevel"/>
    <w:tmpl w:val="AE267AFA"/>
    <w:lvl w:ilvl="0" w:tplc="72AEF5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88887">
    <w:abstractNumId w:val="4"/>
  </w:num>
  <w:num w:numId="2" w16cid:durableId="10380078">
    <w:abstractNumId w:val="1"/>
  </w:num>
  <w:num w:numId="3" w16cid:durableId="1447625049">
    <w:abstractNumId w:val="2"/>
  </w:num>
  <w:num w:numId="4" w16cid:durableId="963316294">
    <w:abstractNumId w:val="7"/>
  </w:num>
  <w:num w:numId="5" w16cid:durableId="1309703884">
    <w:abstractNumId w:val="5"/>
  </w:num>
  <w:num w:numId="6" w16cid:durableId="1629166686">
    <w:abstractNumId w:val="8"/>
  </w:num>
  <w:num w:numId="7" w16cid:durableId="305359341">
    <w:abstractNumId w:val="3"/>
  </w:num>
  <w:num w:numId="8" w16cid:durableId="586698129">
    <w:abstractNumId w:val="9"/>
  </w:num>
  <w:num w:numId="9" w16cid:durableId="2039965582">
    <w:abstractNumId w:val="0"/>
  </w:num>
  <w:num w:numId="10" w16cid:durableId="1253509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4"/>
    <w:rsid w:val="00001941"/>
    <w:rsid w:val="00090B83"/>
    <w:rsid w:val="0009346B"/>
    <w:rsid w:val="00097D20"/>
    <w:rsid w:val="000A6503"/>
    <w:rsid w:val="000C19C9"/>
    <w:rsid w:val="000C61BC"/>
    <w:rsid w:val="000D5AA5"/>
    <w:rsid w:val="000E5E76"/>
    <w:rsid w:val="000F7411"/>
    <w:rsid w:val="00102949"/>
    <w:rsid w:val="0010592A"/>
    <w:rsid w:val="001136D4"/>
    <w:rsid w:val="00117BC9"/>
    <w:rsid w:val="00130E09"/>
    <w:rsid w:val="001452C8"/>
    <w:rsid w:val="001669C6"/>
    <w:rsid w:val="001717C2"/>
    <w:rsid w:val="0018034B"/>
    <w:rsid w:val="00182046"/>
    <w:rsid w:val="00193CFA"/>
    <w:rsid w:val="001A2CB6"/>
    <w:rsid w:val="001A6130"/>
    <w:rsid w:val="001A6714"/>
    <w:rsid w:val="001C0BFC"/>
    <w:rsid w:val="001C32F0"/>
    <w:rsid w:val="001C6B38"/>
    <w:rsid w:val="001D4632"/>
    <w:rsid w:val="00202583"/>
    <w:rsid w:val="00203EFB"/>
    <w:rsid w:val="00210AB2"/>
    <w:rsid w:val="00213A1E"/>
    <w:rsid w:val="002453EB"/>
    <w:rsid w:val="00271688"/>
    <w:rsid w:val="00273005"/>
    <w:rsid w:val="002736A8"/>
    <w:rsid w:val="00277EBC"/>
    <w:rsid w:val="00284B41"/>
    <w:rsid w:val="00294A0C"/>
    <w:rsid w:val="00296670"/>
    <w:rsid w:val="002B1AF5"/>
    <w:rsid w:val="002B7874"/>
    <w:rsid w:val="002C0797"/>
    <w:rsid w:val="002C5399"/>
    <w:rsid w:val="002D0156"/>
    <w:rsid w:val="002E65A6"/>
    <w:rsid w:val="00316FD0"/>
    <w:rsid w:val="0032035F"/>
    <w:rsid w:val="00322A2D"/>
    <w:rsid w:val="0033365C"/>
    <w:rsid w:val="003566E0"/>
    <w:rsid w:val="00365855"/>
    <w:rsid w:val="00375729"/>
    <w:rsid w:val="00376185"/>
    <w:rsid w:val="003839E7"/>
    <w:rsid w:val="003900DD"/>
    <w:rsid w:val="003956D9"/>
    <w:rsid w:val="003A1F7D"/>
    <w:rsid w:val="003C0686"/>
    <w:rsid w:val="003D2E74"/>
    <w:rsid w:val="003D42F6"/>
    <w:rsid w:val="003E33B4"/>
    <w:rsid w:val="003E3FAC"/>
    <w:rsid w:val="003F0CC3"/>
    <w:rsid w:val="003F185E"/>
    <w:rsid w:val="003F2AA9"/>
    <w:rsid w:val="003F2FBC"/>
    <w:rsid w:val="003F6313"/>
    <w:rsid w:val="00400B11"/>
    <w:rsid w:val="00403970"/>
    <w:rsid w:val="004214F4"/>
    <w:rsid w:val="004273FB"/>
    <w:rsid w:val="00437128"/>
    <w:rsid w:val="004377F9"/>
    <w:rsid w:val="004443F2"/>
    <w:rsid w:val="00453CD1"/>
    <w:rsid w:val="004601E6"/>
    <w:rsid w:val="00461B47"/>
    <w:rsid w:val="00466566"/>
    <w:rsid w:val="00481193"/>
    <w:rsid w:val="00481FB8"/>
    <w:rsid w:val="00487E98"/>
    <w:rsid w:val="004A6064"/>
    <w:rsid w:val="004B52F5"/>
    <w:rsid w:val="004B6AAD"/>
    <w:rsid w:val="004C20D0"/>
    <w:rsid w:val="004C2E22"/>
    <w:rsid w:val="004F0FB0"/>
    <w:rsid w:val="004F17A4"/>
    <w:rsid w:val="00505F31"/>
    <w:rsid w:val="0053766E"/>
    <w:rsid w:val="00541AFE"/>
    <w:rsid w:val="00544550"/>
    <w:rsid w:val="00544B6E"/>
    <w:rsid w:val="00556228"/>
    <w:rsid w:val="00556801"/>
    <w:rsid w:val="005725E6"/>
    <w:rsid w:val="0057748C"/>
    <w:rsid w:val="00580BAF"/>
    <w:rsid w:val="005B06B2"/>
    <w:rsid w:val="005B3963"/>
    <w:rsid w:val="005B5431"/>
    <w:rsid w:val="005C300D"/>
    <w:rsid w:val="005C3088"/>
    <w:rsid w:val="005C5799"/>
    <w:rsid w:val="005E118A"/>
    <w:rsid w:val="005F0F5F"/>
    <w:rsid w:val="005F1FB7"/>
    <w:rsid w:val="005F490F"/>
    <w:rsid w:val="00604456"/>
    <w:rsid w:val="00606BDF"/>
    <w:rsid w:val="00614349"/>
    <w:rsid w:val="00614F27"/>
    <w:rsid w:val="00637CD8"/>
    <w:rsid w:val="00643ED0"/>
    <w:rsid w:val="00651B84"/>
    <w:rsid w:val="00654EE9"/>
    <w:rsid w:val="00657CF3"/>
    <w:rsid w:val="0068570F"/>
    <w:rsid w:val="006B5670"/>
    <w:rsid w:val="006C4762"/>
    <w:rsid w:val="006E4E21"/>
    <w:rsid w:val="00711315"/>
    <w:rsid w:val="00732D95"/>
    <w:rsid w:val="007509F5"/>
    <w:rsid w:val="00780147"/>
    <w:rsid w:val="00785892"/>
    <w:rsid w:val="00786CC5"/>
    <w:rsid w:val="007A6755"/>
    <w:rsid w:val="007B070B"/>
    <w:rsid w:val="007B2CF3"/>
    <w:rsid w:val="007B4E73"/>
    <w:rsid w:val="007E426B"/>
    <w:rsid w:val="007E5294"/>
    <w:rsid w:val="007E6991"/>
    <w:rsid w:val="007F6970"/>
    <w:rsid w:val="007F7A15"/>
    <w:rsid w:val="0080268F"/>
    <w:rsid w:val="008104D2"/>
    <w:rsid w:val="008206A7"/>
    <w:rsid w:val="0082112E"/>
    <w:rsid w:val="00830666"/>
    <w:rsid w:val="00834C76"/>
    <w:rsid w:val="00835D97"/>
    <w:rsid w:val="00845B36"/>
    <w:rsid w:val="00850C75"/>
    <w:rsid w:val="00867EC2"/>
    <w:rsid w:val="00887D9B"/>
    <w:rsid w:val="00895455"/>
    <w:rsid w:val="008D3C64"/>
    <w:rsid w:val="008D4F6F"/>
    <w:rsid w:val="008E34BE"/>
    <w:rsid w:val="008F7533"/>
    <w:rsid w:val="009063BA"/>
    <w:rsid w:val="0091005A"/>
    <w:rsid w:val="00915B02"/>
    <w:rsid w:val="00917FA7"/>
    <w:rsid w:val="00922B8C"/>
    <w:rsid w:val="00945EBD"/>
    <w:rsid w:val="009515B7"/>
    <w:rsid w:val="009641F8"/>
    <w:rsid w:val="00967FC8"/>
    <w:rsid w:val="00977C40"/>
    <w:rsid w:val="009A0D81"/>
    <w:rsid w:val="009A0D8E"/>
    <w:rsid w:val="009A6C53"/>
    <w:rsid w:val="009C012E"/>
    <w:rsid w:val="009C01DD"/>
    <w:rsid w:val="009D2DFE"/>
    <w:rsid w:val="009D48D8"/>
    <w:rsid w:val="009D711F"/>
    <w:rsid w:val="009E4359"/>
    <w:rsid w:val="00A066B6"/>
    <w:rsid w:val="00A3003F"/>
    <w:rsid w:val="00A40374"/>
    <w:rsid w:val="00A40BFB"/>
    <w:rsid w:val="00A46523"/>
    <w:rsid w:val="00A510B8"/>
    <w:rsid w:val="00A6469F"/>
    <w:rsid w:val="00A86682"/>
    <w:rsid w:val="00A975B1"/>
    <w:rsid w:val="00AB0A2E"/>
    <w:rsid w:val="00AC0F81"/>
    <w:rsid w:val="00AC415E"/>
    <w:rsid w:val="00AE1FAD"/>
    <w:rsid w:val="00AF5AD6"/>
    <w:rsid w:val="00AF5F79"/>
    <w:rsid w:val="00B048B6"/>
    <w:rsid w:val="00B0649B"/>
    <w:rsid w:val="00B23AB5"/>
    <w:rsid w:val="00B2634A"/>
    <w:rsid w:val="00B27F26"/>
    <w:rsid w:val="00B53D60"/>
    <w:rsid w:val="00B604F9"/>
    <w:rsid w:val="00B71521"/>
    <w:rsid w:val="00B822F6"/>
    <w:rsid w:val="00BA033A"/>
    <w:rsid w:val="00BA50EB"/>
    <w:rsid w:val="00BA7285"/>
    <w:rsid w:val="00BB6360"/>
    <w:rsid w:val="00BB6D52"/>
    <w:rsid w:val="00BE444F"/>
    <w:rsid w:val="00BE527D"/>
    <w:rsid w:val="00BF28A6"/>
    <w:rsid w:val="00BF3D0C"/>
    <w:rsid w:val="00BF7B41"/>
    <w:rsid w:val="00C06040"/>
    <w:rsid w:val="00C151FE"/>
    <w:rsid w:val="00C31007"/>
    <w:rsid w:val="00C37CE9"/>
    <w:rsid w:val="00C50BD6"/>
    <w:rsid w:val="00C61B8A"/>
    <w:rsid w:val="00C63B67"/>
    <w:rsid w:val="00C84400"/>
    <w:rsid w:val="00C87F20"/>
    <w:rsid w:val="00CA1177"/>
    <w:rsid w:val="00CC0BFF"/>
    <w:rsid w:val="00CC3DBE"/>
    <w:rsid w:val="00CC51F8"/>
    <w:rsid w:val="00CD1818"/>
    <w:rsid w:val="00CD512E"/>
    <w:rsid w:val="00CE26F5"/>
    <w:rsid w:val="00D164E4"/>
    <w:rsid w:val="00D16ABF"/>
    <w:rsid w:val="00D4272D"/>
    <w:rsid w:val="00D522DF"/>
    <w:rsid w:val="00D63EE4"/>
    <w:rsid w:val="00D77868"/>
    <w:rsid w:val="00DA4706"/>
    <w:rsid w:val="00DA62B9"/>
    <w:rsid w:val="00DA7A50"/>
    <w:rsid w:val="00DB48AE"/>
    <w:rsid w:val="00DC7580"/>
    <w:rsid w:val="00DD3DBC"/>
    <w:rsid w:val="00DD78C3"/>
    <w:rsid w:val="00DD7A6A"/>
    <w:rsid w:val="00DE04CA"/>
    <w:rsid w:val="00DE2EE0"/>
    <w:rsid w:val="00DF0227"/>
    <w:rsid w:val="00DF09EA"/>
    <w:rsid w:val="00E01CE4"/>
    <w:rsid w:val="00E055A3"/>
    <w:rsid w:val="00E144A0"/>
    <w:rsid w:val="00E21B18"/>
    <w:rsid w:val="00E23FE5"/>
    <w:rsid w:val="00E3649C"/>
    <w:rsid w:val="00E50239"/>
    <w:rsid w:val="00E52D98"/>
    <w:rsid w:val="00E70BA4"/>
    <w:rsid w:val="00E70EE1"/>
    <w:rsid w:val="00E74F28"/>
    <w:rsid w:val="00E81E67"/>
    <w:rsid w:val="00E82386"/>
    <w:rsid w:val="00E85551"/>
    <w:rsid w:val="00E87F8B"/>
    <w:rsid w:val="00E952B7"/>
    <w:rsid w:val="00EA5582"/>
    <w:rsid w:val="00EC2D07"/>
    <w:rsid w:val="00ED42A8"/>
    <w:rsid w:val="00ED7724"/>
    <w:rsid w:val="00EE6011"/>
    <w:rsid w:val="00F0547D"/>
    <w:rsid w:val="00F22C85"/>
    <w:rsid w:val="00F27FF8"/>
    <w:rsid w:val="00F3602C"/>
    <w:rsid w:val="00F42457"/>
    <w:rsid w:val="00F43A2A"/>
    <w:rsid w:val="00F444B5"/>
    <w:rsid w:val="00F46BCF"/>
    <w:rsid w:val="00F55570"/>
    <w:rsid w:val="00F6101C"/>
    <w:rsid w:val="00F82B35"/>
    <w:rsid w:val="00FA5648"/>
    <w:rsid w:val="00FB2DBF"/>
    <w:rsid w:val="00FB3598"/>
    <w:rsid w:val="00FB4570"/>
    <w:rsid w:val="00FC3269"/>
    <w:rsid w:val="00FD09E5"/>
    <w:rsid w:val="00FE5CFC"/>
    <w:rsid w:val="00FF202C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E94E"/>
  <w15:chartTrackingRefBased/>
  <w15:docId w15:val="{ABB68425-2B6C-425A-89D1-83BF26E7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D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A0D8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E529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50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C7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850C7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C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0C75"/>
    <w:rPr>
      <w:b/>
      <w:bCs/>
      <w:lang w:eastAsia="en-US"/>
    </w:rPr>
  </w:style>
  <w:style w:type="paragraph" w:customStyle="1" w:styleId="Default">
    <w:name w:val="Default"/>
    <w:rsid w:val="005F0F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47BB-F604-48EE-B3E5-774DB3AD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kalabkova</dc:creator>
  <cp:keywords/>
  <cp:lastModifiedBy>Miloš Hlava</cp:lastModifiedBy>
  <cp:revision>30</cp:revision>
  <cp:lastPrinted>2018-01-16T11:28:00Z</cp:lastPrinted>
  <dcterms:created xsi:type="dcterms:W3CDTF">2023-06-27T14:43:00Z</dcterms:created>
  <dcterms:modified xsi:type="dcterms:W3CDTF">2024-09-14T13:30:00Z</dcterms:modified>
</cp:coreProperties>
</file>